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>Утверждено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 xml:space="preserve">протоколом </w:t>
      </w:r>
      <w:r w:rsidR="00EE4DDE">
        <w:rPr>
          <w:rFonts w:ascii="Times New Roman" w:hAnsi="Times New Roman" w:cs="Times New Roman"/>
          <w:sz w:val="28"/>
          <w:szCs w:val="24"/>
        </w:rPr>
        <w:t xml:space="preserve"> №</w:t>
      </w:r>
      <w:r w:rsidR="0022336B">
        <w:rPr>
          <w:rFonts w:ascii="Times New Roman" w:hAnsi="Times New Roman" w:cs="Times New Roman"/>
          <w:sz w:val="28"/>
          <w:szCs w:val="24"/>
        </w:rPr>
        <w:t xml:space="preserve"> </w:t>
      </w:r>
      <w:r w:rsidR="008C258B">
        <w:rPr>
          <w:rFonts w:ascii="Times New Roman" w:hAnsi="Times New Roman" w:cs="Times New Roman"/>
          <w:sz w:val="28"/>
          <w:szCs w:val="24"/>
        </w:rPr>
        <w:t xml:space="preserve">28 </w:t>
      </w:r>
      <w:r w:rsidRPr="00C340D7">
        <w:rPr>
          <w:rFonts w:ascii="Times New Roman" w:hAnsi="Times New Roman" w:cs="Times New Roman"/>
          <w:sz w:val="28"/>
          <w:szCs w:val="24"/>
        </w:rPr>
        <w:t xml:space="preserve">Совета </w:t>
      </w:r>
    </w:p>
    <w:p w:rsidR="00C340D7" w:rsidRPr="00C340D7" w:rsidRDefault="00C340D7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 w:rsidRPr="00C340D7">
        <w:rPr>
          <w:rFonts w:ascii="Times New Roman" w:hAnsi="Times New Roman" w:cs="Times New Roman"/>
          <w:sz w:val="28"/>
          <w:szCs w:val="24"/>
        </w:rPr>
        <w:t xml:space="preserve">Тульского областного </w:t>
      </w:r>
    </w:p>
    <w:p w:rsidR="00C340D7" w:rsidRPr="00C340D7" w:rsidRDefault="00A40965" w:rsidP="00A40965">
      <w:pPr>
        <w:tabs>
          <w:tab w:val="left" w:pos="-140"/>
        </w:tabs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C340D7" w:rsidRPr="00C340D7">
        <w:rPr>
          <w:rFonts w:ascii="Times New Roman" w:hAnsi="Times New Roman" w:cs="Times New Roman"/>
          <w:sz w:val="28"/>
          <w:szCs w:val="24"/>
        </w:rPr>
        <w:t xml:space="preserve">гарантийного фонда </w:t>
      </w:r>
    </w:p>
    <w:p w:rsidR="00C340D7" w:rsidRPr="00C340D7" w:rsidRDefault="00A40965" w:rsidP="00C340D7">
      <w:pPr>
        <w:tabs>
          <w:tab w:val="left" w:pos="-140"/>
        </w:tabs>
        <w:spacing w:after="0"/>
        <w:ind w:left="43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C340D7" w:rsidRPr="00C340D7">
        <w:rPr>
          <w:rFonts w:ascii="Times New Roman" w:hAnsi="Times New Roman" w:cs="Times New Roman"/>
          <w:sz w:val="28"/>
          <w:szCs w:val="24"/>
        </w:rPr>
        <w:t>от «</w:t>
      </w:r>
      <w:r w:rsidR="008C258B">
        <w:rPr>
          <w:rFonts w:ascii="Times New Roman" w:hAnsi="Times New Roman" w:cs="Times New Roman"/>
          <w:sz w:val="28"/>
          <w:szCs w:val="24"/>
        </w:rPr>
        <w:t>26</w:t>
      </w:r>
      <w:r w:rsidR="00C340D7" w:rsidRPr="00C340D7">
        <w:rPr>
          <w:rFonts w:ascii="Times New Roman" w:hAnsi="Times New Roman" w:cs="Times New Roman"/>
          <w:sz w:val="28"/>
          <w:szCs w:val="24"/>
        </w:rPr>
        <w:t xml:space="preserve">» </w:t>
      </w:r>
      <w:r w:rsidR="008C258B">
        <w:rPr>
          <w:rFonts w:ascii="Times New Roman" w:hAnsi="Times New Roman" w:cs="Times New Roman"/>
          <w:sz w:val="28"/>
          <w:szCs w:val="24"/>
        </w:rPr>
        <w:t>декабря</w:t>
      </w:r>
      <w:r w:rsidR="00C340D7" w:rsidRPr="00C340D7">
        <w:rPr>
          <w:rFonts w:ascii="Times New Roman" w:hAnsi="Times New Roman" w:cs="Times New Roman"/>
          <w:sz w:val="28"/>
          <w:szCs w:val="24"/>
        </w:rPr>
        <w:t xml:space="preserve"> 201</w:t>
      </w:r>
      <w:r w:rsidR="00CC0C1F">
        <w:rPr>
          <w:rFonts w:ascii="Times New Roman" w:hAnsi="Times New Roman" w:cs="Times New Roman"/>
          <w:sz w:val="28"/>
          <w:szCs w:val="24"/>
        </w:rPr>
        <w:t>9</w:t>
      </w:r>
      <w:r w:rsidR="00C340D7" w:rsidRPr="00C340D7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C340D7" w:rsidRPr="00C340D7" w:rsidRDefault="00C340D7" w:rsidP="00C340D7">
      <w:pPr>
        <w:tabs>
          <w:tab w:val="left" w:pos="-140"/>
        </w:tabs>
        <w:ind w:left="4320"/>
        <w:jc w:val="right"/>
        <w:rPr>
          <w:rFonts w:ascii="Times New Roman" w:hAnsi="Times New Roman" w:cs="Times New Roman"/>
          <w:szCs w:val="28"/>
        </w:rPr>
      </w:pPr>
    </w:p>
    <w:p w:rsidR="00C340D7" w:rsidRDefault="00C340D7" w:rsidP="00F603C7">
      <w:pPr>
        <w:tabs>
          <w:tab w:val="left" w:pos="-140"/>
        </w:tabs>
        <w:rPr>
          <w:rFonts w:ascii="Times New Roman" w:hAnsi="Times New Roman" w:cs="Times New Roman"/>
          <w:szCs w:val="28"/>
        </w:rPr>
      </w:pPr>
    </w:p>
    <w:p w:rsidR="00C340D7" w:rsidRPr="00C340D7" w:rsidRDefault="00C340D7" w:rsidP="00C340D7">
      <w:pPr>
        <w:tabs>
          <w:tab w:val="left" w:pos="-140"/>
        </w:tabs>
        <w:ind w:left="4320"/>
        <w:jc w:val="right"/>
        <w:rPr>
          <w:rFonts w:ascii="Times New Roman" w:hAnsi="Times New Roman" w:cs="Times New Roman"/>
          <w:szCs w:val="28"/>
        </w:rPr>
      </w:pPr>
    </w:p>
    <w:p w:rsidR="00C340D7" w:rsidRPr="00C340D7" w:rsidRDefault="00A40965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№2</w:t>
      </w:r>
      <w:r w:rsidR="00C340D7" w:rsidRPr="00C340D7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финансовых организаций – партнеров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 xml:space="preserve">Тульского областного гарантийного фонда на право </w:t>
      </w:r>
    </w:p>
    <w:p w:rsidR="00C340D7" w:rsidRPr="00C340D7" w:rsidRDefault="00C340D7" w:rsidP="00C34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0D7">
        <w:rPr>
          <w:rFonts w:ascii="Times New Roman" w:hAnsi="Times New Roman" w:cs="Times New Roman"/>
          <w:b/>
          <w:sz w:val="28"/>
          <w:szCs w:val="28"/>
        </w:rPr>
        <w:t>заключения  соглашения о сотрудничестве по предоставлению поручительств по кредитным договорам, договорам займа, договорам финансовой аренды (лизинга), договорам о предоставлении банковской гарантии и иным договорам</w:t>
      </w:r>
    </w:p>
    <w:p w:rsidR="00C340D7" w:rsidRPr="00C340D7" w:rsidRDefault="00C340D7" w:rsidP="0068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58B" w:rsidRPr="00E67D29" w:rsidRDefault="008C258B" w:rsidP="008C25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проведении отбора финансовых организаций-партнеров Тульского областного гарантийного фонда на право заключения соглашения о сотрудничестве по предоставлению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поручительств по кредитным договорам, договорам займа, договорам финансовой аренды (лизинга), </w:t>
      </w:r>
      <w:r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 о предоставлении банковской гарантии и иным договорам (далее – Положение) следующие изменения:</w:t>
      </w:r>
    </w:p>
    <w:p w:rsidR="008C258B" w:rsidRPr="00E67D29" w:rsidRDefault="008C258B" w:rsidP="008C258B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</w:t>
      </w:r>
      <w:r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 6.1.3. пункта  6.1. р</w:t>
      </w:r>
      <w:r w:rsidRPr="00E67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аздела VI «Требования к Фондам развития промышленности</w:t>
      </w:r>
      <w:r w:rsidRPr="00BF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7D29">
        <w:rPr>
          <w:sz w:val="28"/>
          <w:szCs w:val="28"/>
        </w:rPr>
        <w:t xml:space="preserve"> </w:t>
      </w:r>
    </w:p>
    <w:p w:rsidR="008C258B" w:rsidRPr="008046BA" w:rsidRDefault="008C258B" w:rsidP="008C2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color w:val="000000"/>
        </w:rPr>
        <w:t xml:space="preserve">            </w:t>
      </w:r>
      <w:r w:rsidRPr="0040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Исключить из </w:t>
      </w:r>
      <w:r w:rsidRPr="00401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подпункта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.2.3.5.</w:t>
      </w:r>
      <w:r w:rsidRPr="00401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пункта 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r w:rsidRPr="0080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0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аздела VI «Требования к Фондам развития промышленности» </w:t>
      </w:r>
      <w:r w:rsidRPr="0080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и третий  абзацы </w:t>
      </w:r>
      <w:r w:rsidRPr="008046B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 </w:t>
      </w:r>
    </w:p>
    <w:p w:rsidR="008C258B" w:rsidRPr="004012B1" w:rsidRDefault="008C258B" w:rsidP="008C258B">
      <w:pPr>
        <w:pStyle w:val="4"/>
        <w:ind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« </w:t>
      </w:r>
      <w:r w:rsidRPr="004012B1">
        <w:rPr>
          <w:b w:val="0"/>
          <w:color w:val="000000"/>
        </w:rPr>
        <w:t>-  об основных показа</w:t>
      </w:r>
      <w:r>
        <w:rPr>
          <w:b w:val="0"/>
          <w:color w:val="000000"/>
        </w:rPr>
        <w:t xml:space="preserve">телях </w:t>
      </w:r>
      <w:r w:rsidRPr="004012B1">
        <w:rPr>
          <w:b w:val="0"/>
          <w:color w:val="000000"/>
        </w:rPr>
        <w:t xml:space="preserve">портфеля кредитов (займов, </w:t>
      </w:r>
      <w:proofErr w:type="spellStart"/>
      <w:r w:rsidRPr="004012B1">
        <w:rPr>
          <w:b w:val="0"/>
          <w:color w:val="000000"/>
        </w:rPr>
        <w:t>микрозаймов</w:t>
      </w:r>
      <w:proofErr w:type="spellEnd"/>
      <w:r w:rsidRPr="004012B1">
        <w:rPr>
          <w:b w:val="0"/>
          <w:color w:val="000000"/>
        </w:rPr>
        <w:t>) субъектов малого и среднего предпринимательства по форме Приложения                    № 3 к настоящему Положению;</w:t>
      </w:r>
    </w:p>
    <w:p w:rsidR="008C258B" w:rsidRPr="009E3624" w:rsidRDefault="008C258B" w:rsidP="008C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 уровне просроченной </w:t>
      </w:r>
      <w:proofErr w:type="gramStart"/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</w:t>
      </w:r>
      <w:bookmarkStart w:id="0" w:name="_GoBack"/>
      <w:bookmarkEnd w:id="0"/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енности действующего</w:t>
      </w:r>
      <w:r w:rsidRPr="009E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портфеля займов Фонда развития промышленности</w:t>
      </w:r>
      <w:proofErr w:type="gramEnd"/>
      <w:r w:rsidRPr="009E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последнюю отчетную дату;».</w:t>
      </w:r>
    </w:p>
    <w:p w:rsidR="008C258B" w:rsidRPr="009E3624" w:rsidRDefault="008C258B" w:rsidP="008C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1.3. Дополнить </w:t>
      </w: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6</w:t>
      </w:r>
      <w:r w:rsidRPr="009E3624">
        <w:rPr>
          <w:rFonts w:ascii="Times New Roman" w:eastAsia="Times New Roman" w:hAnsi="Times New Roman" w:cs="Times New Roman"/>
          <w:sz w:val="28"/>
          <w:szCs w:val="28"/>
          <w:lang w:eastAsia="ar-SA"/>
        </w:rPr>
        <w:t>.2.3.5.</w:t>
      </w: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пункта 6.2. </w:t>
      </w:r>
      <w:r w:rsidRPr="00E6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7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аздела VI «Требования к Фондам развития промышленности</w:t>
      </w:r>
      <w:r w:rsidRPr="00BF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последним абзацем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C258B" w:rsidRPr="009E3624" w:rsidRDefault="008C258B" w:rsidP="008C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«- об объеме действующего портфеля займов на последнюю отчетную дату, млн. руб.». </w:t>
      </w:r>
    </w:p>
    <w:p w:rsidR="00C340D7" w:rsidRPr="00C340D7" w:rsidRDefault="00C340D7" w:rsidP="00EC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340D7" w:rsidRPr="00C340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A9" w:rsidRDefault="004745A9" w:rsidP="006F2049">
      <w:pPr>
        <w:spacing w:after="0" w:line="240" w:lineRule="auto"/>
      </w:pPr>
      <w:r>
        <w:separator/>
      </w:r>
    </w:p>
  </w:endnote>
  <w:endnote w:type="continuationSeparator" w:id="0">
    <w:p w:rsidR="004745A9" w:rsidRDefault="004745A9" w:rsidP="006F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0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45A9" w:rsidRPr="00BC780D" w:rsidRDefault="004745A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78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78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78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5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C78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45A9" w:rsidRDefault="00474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A9" w:rsidRDefault="004745A9" w:rsidP="006F2049">
      <w:pPr>
        <w:spacing w:after="0" w:line="240" w:lineRule="auto"/>
      </w:pPr>
      <w:r>
        <w:separator/>
      </w:r>
    </w:p>
  </w:footnote>
  <w:footnote w:type="continuationSeparator" w:id="0">
    <w:p w:rsidR="004745A9" w:rsidRDefault="004745A9" w:rsidP="006F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B4F"/>
    <w:multiLevelType w:val="hybridMultilevel"/>
    <w:tmpl w:val="1652A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0F37"/>
    <w:multiLevelType w:val="multilevel"/>
    <w:tmpl w:val="E67C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94B7601"/>
    <w:multiLevelType w:val="hybridMultilevel"/>
    <w:tmpl w:val="A0AC91E2"/>
    <w:lvl w:ilvl="0" w:tplc="9914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E628F"/>
    <w:multiLevelType w:val="hybridMultilevel"/>
    <w:tmpl w:val="88F49A6E"/>
    <w:lvl w:ilvl="0" w:tplc="1A6AD3F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A9599F"/>
    <w:multiLevelType w:val="multilevel"/>
    <w:tmpl w:val="E67CD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1" w:hanging="2160"/>
      </w:pPr>
      <w:rPr>
        <w:rFonts w:hint="default"/>
      </w:rPr>
    </w:lvl>
  </w:abstractNum>
  <w:abstractNum w:abstractNumId="5">
    <w:nsid w:val="623131E7"/>
    <w:multiLevelType w:val="hybridMultilevel"/>
    <w:tmpl w:val="A0AC91E2"/>
    <w:lvl w:ilvl="0" w:tplc="9914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VB1UFolA2+HlA8nJS87xh3OP+s=" w:salt="W0iRYjAdPA9hPnOe1iTJ3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4"/>
    <w:rsid w:val="000207EF"/>
    <w:rsid w:val="00034356"/>
    <w:rsid w:val="000440FD"/>
    <w:rsid w:val="00081FD3"/>
    <w:rsid w:val="00096F4B"/>
    <w:rsid w:val="000B3DA9"/>
    <w:rsid w:val="0014631A"/>
    <w:rsid w:val="001700E2"/>
    <w:rsid w:val="00173B1E"/>
    <w:rsid w:val="001767E5"/>
    <w:rsid w:val="001B1209"/>
    <w:rsid w:val="001B2969"/>
    <w:rsid w:val="002139CE"/>
    <w:rsid w:val="0021492C"/>
    <w:rsid w:val="0022336B"/>
    <w:rsid w:val="00223AB2"/>
    <w:rsid w:val="0029520F"/>
    <w:rsid w:val="002A1C94"/>
    <w:rsid w:val="002A356C"/>
    <w:rsid w:val="002D59C6"/>
    <w:rsid w:val="003055C1"/>
    <w:rsid w:val="00314084"/>
    <w:rsid w:val="0032383B"/>
    <w:rsid w:val="003748DD"/>
    <w:rsid w:val="003C0493"/>
    <w:rsid w:val="003D3CC7"/>
    <w:rsid w:val="003F0754"/>
    <w:rsid w:val="004012B1"/>
    <w:rsid w:val="00423500"/>
    <w:rsid w:val="0044298C"/>
    <w:rsid w:val="004678E4"/>
    <w:rsid w:val="004745A9"/>
    <w:rsid w:val="0048148F"/>
    <w:rsid w:val="004A323D"/>
    <w:rsid w:val="004C11B0"/>
    <w:rsid w:val="004C37BA"/>
    <w:rsid w:val="00504F91"/>
    <w:rsid w:val="00513FFA"/>
    <w:rsid w:val="005410D2"/>
    <w:rsid w:val="00653AAA"/>
    <w:rsid w:val="00681EB1"/>
    <w:rsid w:val="0068741F"/>
    <w:rsid w:val="006F2049"/>
    <w:rsid w:val="00707FAC"/>
    <w:rsid w:val="00717A93"/>
    <w:rsid w:val="0076275F"/>
    <w:rsid w:val="00800901"/>
    <w:rsid w:val="00854B45"/>
    <w:rsid w:val="008738C8"/>
    <w:rsid w:val="00874CA9"/>
    <w:rsid w:val="008C1E83"/>
    <w:rsid w:val="008C258B"/>
    <w:rsid w:val="008E3118"/>
    <w:rsid w:val="008F5714"/>
    <w:rsid w:val="009557B7"/>
    <w:rsid w:val="00990DD2"/>
    <w:rsid w:val="00A34F66"/>
    <w:rsid w:val="00A40965"/>
    <w:rsid w:val="00A50EB0"/>
    <w:rsid w:val="00A511C9"/>
    <w:rsid w:val="00AA01B4"/>
    <w:rsid w:val="00AA0E36"/>
    <w:rsid w:val="00AC0CE5"/>
    <w:rsid w:val="00AE70F5"/>
    <w:rsid w:val="00B30595"/>
    <w:rsid w:val="00BC72A2"/>
    <w:rsid w:val="00BC780D"/>
    <w:rsid w:val="00BD4E3A"/>
    <w:rsid w:val="00BD5C3C"/>
    <w:rsid w:val="00BF0583"/>
    <w:rsid w:val="00BF41C4"/>
    <w:rsid w:val="00C05A09"/>
    <w:rsid w:val="00C25D4A"/>
    <w:rsid w:val="00C340D7"/>
    <w:rsid w:val="00C56386"/>
    <w:rsid w:val="00C6158A"/>
    <w:rsid w:val="00CB191C"/>
    <w:rsid w:val="00CC0C1F"/>
    <w:rsid w:val="00CD2CF5"/>
    <w:rsid w:val="00CD3D74"/>
    <w:rsid w:val="00D01582"/>
    <w:rsid w:val="00D01940"/>
    <w:rsid w:val="00D42B13"/>
    <w:rsid w:val="00E072CF"/>
    <w:rsid w:val="00E34109"/>
    <w:rsid w:val="00E34F45"/>
    <w:rsid w:val="00E46371"/>
    <w:rsid w:val="00E67D29"/>
    <w:rsid w:val="00EC0C63"/>
    <w:rsid w:val="00EE27B6"/>
    <w:rsid w:val="00EE4DDE"/>
    <w:rsid w:val="00EE5384"/>
    <w:rsid w:val="00F16461"/>
    <w:rsid w:val="00F269C9"/>
    <w:rsid w:val="00F44D9C"/>
    <w:rsid w:val="00F603C7"/>
    <w:rsid w:val="00FD186E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E3118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40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0D"/>
  </w:style>
  <w:style w:type="paragraph" w:styleId="a8">
    <w:name w:val="footer"/>
    <w:basedOn w:val="a"/>
    <w:link w:val="a9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80D"/>
  </w:style>
  <w:style w:type="paragraph" w:styleId="aa">
    <w:name w:val="footnote text"/>
    <w:basedOn w:val="a"/>
    <w:link w:val="ab"/>
    <w:uiPriority w:val="99"/>
    <w:semiHidden/>
    <w:unhideWhenUsed/>
    <w:rsid w:val="00EE4D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4DDE"/>
    <w:rPr>
      <w:sz w:val="20"/>
      <w:szCs w:val="20"/>
    </w:rPr>
  </w:style>
  <w:style w:type="character" w:styleId="ac">
    <w:name w:val="footnote reference"/>
    <w:rsid w:val="00EE4DDE"/>
    <w:rPr>
      <w:vertAlign w:val="superscript"/>
    </w:rPr>
  </w:style>
  <w:style w:type="character" w:customStyle="1" w:styleId="40">
    <w:name w:val="Заголовок 4 Знак"/>
    <w:basedOn w:val="a0"/>
    <w:link w:val="4"/>
    <w:rsid w:val="008E31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E3118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40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0D"/>
  </w:style>
  <w:style w:type="paragraph" w:styleId="a8">
    <w:name w:val="footer"/>
    <w:basedOn w:val="a"/>
    <w:link w:val="a9"/>
    <w:uiPriority w:val="99"/>
    <w:unhideWhenUsed/>
    <w:rsid w:val="00BC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80D"/>
  </w:style>
  <w:style w:type="paragraph" w:styleId="aa">
    <w:name w:val="footnote text"/>
    <w:basedOn w:val="a"/>
    <w:link w:val="ab"/>
    <w:uiPriority w:val="99"/>
    <w:semiHidden/>
    <w:unhideWhenUsed/>
    <w:rsid w:val="00EE4D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4DDE"/>
    <w:rPr>
      <w:sz w:val="20"/>
      <w:szCs w:val="20"/>
    </w:rPr>
  </w:style>
  <w:style w:type="character" w:styleId="ac">
    <w:name w:val="footnote reference"/>
    <w:rsid w:val="00EE4DDE"/>
    <w:rPr>
      <w:vertAlign w:val="superscript"/>
    </w:rPr>
  </w:style>
  <w:style w:type="character" w:customStyle="1" w:styleId="40">
    <w:name w:val="Заголовок 4 Знак"/>
    <w:basedOn w:val="a0"/>
    <w:link w:val="4"/>
    <w:rsid w:val="008E31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3009-0AA8-48C3-A8F9-DCF689E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 Екатерина</dc:creator>
  <cp:lastModifiedBy>Шаромыгина Татьяна Михайловна</cp:lastModifiedBy>
  <cp:revision>10</cp:revision>
  <cp:lastPrinted>2019-02-20T07:55:00Z</cp:lastPrinted>
  <dcterms:created xsi:type="dcterms:W3CDTF">2019-02-20T07:56:00Z</dcterms:created>
  <dcterms:modified xsi:type="dcterms:W3CDTF">2020-01-27T12:50:00Z</dcterms:modified>
</cp:coreProperties>
</file>