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У</w:t>
      </w:r>
      <w:r w:rsidR="00486158">
        <w:rPr>
          <w:rFonts w:ascii="Times New Roman" w:eastAsia="Times New Roman" w:hAnsi="Times New Roman" w:cs="Times New Roman"/>
          <w:sz w:val="24"/>
          <w:szCs w:val="24"/>
          <w:lang w:eastAsia="ru-RU"/>
        </w:rPr>
        <w:t>ТВЕРЖДЕНО</w:t>
      </w:r>
    </w:p>
    <w:p w:rsidR="00CF0F3C" w:rsidRPr="00CF0F3C" w:rsidRDefault="00486158" w:rsidP="00486158">
      <w:pPr>
        <w:tabs>
          <w:tab w:val="left" w:pos="-140"/>
        </w:tabs>
        <w:overflowPunct w:val="0"/>
        <w:autoSpaceDE w:val="0"/>
        <w:autoSpaceDN w:val="0"/>
        <w:adjustRightInd w:val="0"/>
        <w:spacing w:after="0" w:line="240" w:lineRule="auto"/>
        <w:ind w:left="432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F3C" w:rsidRPr="00CF0F3C">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ом</w:t>
      </w:r>
      <w:r w:rsidR="00CF0F3C" w:rsidRPr="00CF0F3C">
        <w:rPr>
          <w:rFonts w:ascii="Times New Roman" w:eastAsia="Times New Roman" w:hAnsi="Times New Roman" w:cs="Times New Roman"/>
          <w:sz w:val="24"/>
          <w:szCs w:val="24"/>
          <w:lang w:eastAsia="ru-RU"/>
        </w:rPr>
        <w:t xml:space="preserve"> </w:t>
      </w:r>
      <w:proofErr w:type="gramStart"/>
      <w:r w:rsidR="00CF0F3C" w:rsidRPr="00CF0F3C">
        <w:rPr>
          <w:rFonts w:ascii="Times New Roman" w:eastAsia="Times New Roman" w:hAnsi="Times New Roman" w:cs="Times New Roman"/>
          <w:sz w:val="24"/>
          <w:szCs w:val="24"/>
          <w:lang w:eastAsia="ru-RU"/>
        </w:rPr>
        <w:t>Тульского</w:t>
      </w:r>
      <w:proofErr w:type="gramEnd"/>
      <w:r w:rsidR="00CF0F3C" w:rsidRPr="00CF0F3C">
        <w:rPr>
          <w:rFonts w:ascii="Times New Roman" w:eastAsia="Times New Roman" w:hAnsi="Times New Roman" w:cs="Times New Roman"/>
          <w:sz w:val="24"/>
          <w:szCs w:val="24"/>
          <w:lang w:eastAsia="ru-RU"/>
        </w:rPr>
        <w:t xml:space="preserve"> областного </w:t>
      </w: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гарантийного фонда </w:t>
      </w:r>
    </w:p>
    <w:p w:rsidR="00CF0F3C" w:rsidRPr="00CF0F3C" w:rsidRDefault="00486158"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4F19E5">
        <w:rPr>
          <w:rFonts w:ascii="Times New Roman" w:eastAsia="Times New Roman" w:hAnsi="Times New Roman" w:cs="Times New Roman"/>
          <w:sz w:val="24"/>
          <w:szCs w:val="24"/>
          <w:lang w:eastAsia="ru-RU"/>
        </w:rPr>
        <w:t xml:space="preserve"> 24 </w:t>
      </w:r>
      <w:r w:rsidR="00CF0F3C" w:rsidRPr="00CF0F3C">
        <w:rPr>
          <w:rFonts w:ascii="Times New Roman" w:eastAsia="Times New Roman" w:hAnsi="Times New Roman" w:cs="Times New Roman"/>
          <w:sz w:val="24"/>
          <w:szCs w:val="24"/>
          <w:lang w:eastAsia="ru-RU"/>
        </w:rPr>
        <w:t>от «</w:t>
      </w:r>
      <w:r w:rsidR="004F19E5">
        <w:rPr>
          <w:rFonts w:ascii="Times New Roman" w:eastAsia="Times New Roman" w:hAnsi="Times New Roman" w:cs="Times New Roman"/>
          <w:sz w:val="24"/>
          <w:szCs w:val="24"/>
          <w:lang w:eastAsia="ru-RU"/>
        </w:rPr>
        <w:t>19</w:t>
      </w:r>
      <w:r w:rsidR="00CF0F3C" w:rsidRPr="00CF0F3C">
        <w:rPr>
          <w:rFonts w:ascii="Times New Roman" w:eastAsia="Times New Roman" w:hAnsi="Times New Roman" w:cs="Times New Roman"/>
          <w:sz w:val="24"/>
          <w:szCs w:val="24"/>
          <w:lang w:eastAsia="ru-RU"/>
        </w:rPr>
        <w:t>»</w:t>
      </w:r>
      <w:r w:rsidR="004F19E5">
        <w:rPr>
          <w:rFonts w:ascii="Times New Roman" w:eastAsia="Times New Roman" w:hAnsi="Times New Roman" w:cs="Times New Roman"/>
          <w:sz w:val="24"/>
          <w:szCs w:val="24"/>
          <w:lang w:eastAsia="ru-RU"/>
        </w:rPr>
        <w:t xml:space="preserve"> ноября </w:t>
      </w:r>
      <w:r w:rsidR="00CF0F3C" w:rsidRPr="00CF0F3C">
        <w:rPr>
          <w:rFonts w:ascii="Times New Roman" w:eastAsia="Times New Roman" w:hAnsi="Times New Roman" w:cs="Times New Roman"/>
          <w:sz w:val="24"/>
          <w:szCs w:val="24"/>
          <w:lang w:eastAsia="ru-RU"/>
        </w:rPr>
        <w:t xml:space="preserve">2018 г. </w:t>
      </w: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F0F3C">
        <w:rPr>
          <w:rFonts w:ascii="Times New Roman" w:eastAsia="Times New Roman" w:hAnsi="Times New Roman" w:cs="Times New Roman"/>
          <w:b/>
          <w:sz w:val="28"/>
          <w:szCs w:val="28"/>
          <w:lang w:eastAsia="ru-RU"/>
        </w:rPr>
        <w:t xml:space="preserve">Положение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F0F3C">
        <w:rPr>
          <w:rFonts w:ascii="Times New Roman" w:eastAsia="Times New Roman" w:hAnsi="Times New Roman" w:cs="Times New Roman"/>
          <w:b/>
          <w:sz w:val="28"/>
          <w:szCs w:val="28"/>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F0F3C">
        <w:rPr>
          <w:rFonts w:ascii="Times New Roman" w:eastAsia="Times New Roman" w:hAnsi="Times New Roman" w:cs="Times New Roman"/>
          <w:b/>
          <w:sz w:val="28"/>
          <w:szCs w:val="28"/>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w:t>
      </w:r>
      <w:r w:rsidRPr="00CF0F3C">
        <w:rPr>
          <w:rFonts w:ascii="Times New Roman" w:eastAsia="Times New Roman" w:hAnsi="Times New Roman" w:cs="Times New Roman"/>
          <w:b/>
          <w:bCs/>
          <w:sz w:val="28"/>
          <w:szCs w:val="28"/>
          <w:lang w:eastAsia="ru-RU"/>
        </w:rPr>
        <w:t>. Общие положения</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CF0F3C" w:rsidRPr="00CF0F3C" w:rsidRDefault="00CF0F3C" w:rsidP="00CF0F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1.1. </w:t>
      </w:r>
      <w:proofErr w:type="gramStart"/>
      <w:r w:rsidRPr="00CF0F3C">
        <w:rPr>
          <w:rFonts w:ascii="Times New Roman" w:eastAsia="Times New Roman" w:hAnsi="Times New Roman" w:cs="Times New Roman"/>
          <w:sz w:val="28"/>
          <w:szCs w:val="28"/>
          <w:lang w:eastAsia="ru-RU"/>
        </w:rPr>
        <w:t>Настоящее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разработано в соответствии с Гражданским кодексом Российской Федерации и иными законами и подзаконными актами Российской Федерации и Тульской области, Приказом</w:t>
      </w:r>
      <w:proofErr w:type="gramEnd"/>
      <w:r w:rsidRPr="00CF0F3C">
        <w:rPr>
          <w:rFonts w:ascii="Times New Roman" w:eastAsia="Times New Roman" w:hAnsi="Times New Roman" w:cs="Times New Roman"/>
          <w:sz w:val="28"/>
          <w:szCs w:val="28"/>
          <w:lang w:eastAsia="ru-RU"/>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и определяет порядок и условия проведения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«Отбор»).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1.2. В настоящем Положении используются следующие термины и определения: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Финансовые организации</w:t>
      </w:r>
      <w:r w:rsidRPr="00CF0F3C">
        <w:rPr>
          <w:rFonts w:ascii="Times New Roman" w:eastAsia="Times New Roman" w:hAnsi="Times New Roman" w:cs="Times New Roman"/>
          <w:sz w:val="28"/>
          <w:szCs w:val="28"/>
          <w:lang w:eastAsia="ru-RU"/>
        </w:rPr>
        <w:t xml:space="preserve"> – кредитные организации, лизинговые компании, </w:t>
      </w:r>
      <w:proofErr w:type="spellStart"/>
      <w:r w:rsidRPr="00CF0F3C">
        <w:rPr>
          <w:rFonts w:ascii="Times New Roman" w:eastAsia="Times New Roman" w:hAnsi="Times New Roman" w:cs="Times New Roman"/>
          <w:sz w:val="28"/>
          <w:szCs w:val="28"/>
          <w:lang w:eastAsia="ru-RU"/>
        </w:rPr>
        <w:t>микрофинансовые</w:t>
      </w:r>
      <w:proofErr w:type="spellEnd"/>
      <w:r w:rsidRPr="00CF0F3C">
        <w:rPr>
          <w:rFonts w:ascii="Times New Roman" w:eastAsia="Times New Roman" w:hAnsi="Times New Roman" w:cs="Times New Roman"/>
          <w:sz w:val="28"/>
          <w:szCs w:val="28"/>
          <w:lang w:eastAsia="ru-RU"/>
        </w:rPr>
        <w:t xml:space="preserve"> и иные организации, осуществляющие финансирование субъектов малого и среднего предпринимательства</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8"/>
          <w:szCs w:val="28"/>
          <w:lang w:eastAsia="ru-RU"/>
        </w:rPr>
        <w:t>и организаций, образующих инфраструктуру поддержки субъектов малого и среднего предпринимательства (далее - организации инфраструктуры поддержки);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Участник отбора</w:t>
      </w:r>
      <w:r w:rsidRPr="00CF0F3C">
        <w:rPr>
          <w:rFonts w:ascii="Times New Roman" w:eastAsia="Times New Roman" w:hAnsi="Times New Roman" w:cs="Times New Roman"/>
          <w:sz w:val="28"/>
          <w:szCs w:val="28"/>
          <w:lang w:eastAsia="ru-RU"/>
        </w:rPr>
        <w:t xml:space="preserve"> – Финансовая организация, подавшая заявление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Заявление на участие в Отборе</w:t>
      </w:r>
      <w:r w:rsidRPr="00CF0F3C">
        <w:rPr>
          <w:rFonts w:ascii="Times New Roman" w:eastAsia="Times New Roman" w:hAnsi="Times New Roman" w:cs="Times New Roman"/>
          <w:sz w:val="28"/>
          <w:szCs w:val="28"/>
          <w:lang w:eastAsia="ru-RU"/>
        </w:rPr>
        <w:t xml:space="preserve"> – совокупность документов Участника отбора, включающая в себя заявление на участие в Отборе, данные по параметрам оценки и иные документы, которые </w:t>
      </w:r>
      <w:proofErr w:type="gramStart"/>
      <w:r w:rsidRPr="00CF0F3C">
        <w:rPr>
          <w:rFonts w:ascii="Times New Roman" w:eastAsia="Times New Roman" w:hAnsi="Times New Roman" w:cs="Times New Roman"/>
          <w:sz w:val="28"/>
          <w:szCs w:val="28"/>
          <w:lang w:eastAsia="ru-RU"/>
        </w:rPr>
        <w:t>согласно</w:t>
      </w:r>
      <w:proofErr w:type="gramEnd"/>
      <w:r w:rsidRPr="00CF0F3C">
        <w:rPr>
          <w:rFonts w:ascii="Times New Roman" w:eastAsia="Times New Roman" w:hAnsi="Times New Roman" w:cs="Times New Roman"/>
          <w:sz w:val="28"/>
          <w:szCs w:val="28"/>
          <w:lang w:eastAsia="ru-RU"/>
        </w:rPr>
        <w:t xml:space="preserve"> настоящего Положения представляются Организатору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Организатор отбора, Фонд</w:t>
      </w:r>
      <w:r w:rsidRPr="00CF0F3C">
        <w:rPr>
          <w:rFonts w:ascii="Times New Roman" w:eastAsia="Times New Roman" w:hAnsi="Times New Roman" w:cs="Times New Roman"/>
          <w:sz w:val="28"/>
          <w:szCs w:val="28"/>
          <w:lang w:eastAsia="ru-RU"/>
        </w:rPr>
        <w:t xml:space="preserve"> – Тульский областной гарантийный фонд;</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lastRenderedPageBreak/>
        <w:t>Комиссия</w:t>
      </w:r>
      <w:r w:rsidRPr="00CF0F3C">
        <w:rPr>
          <w:rFonts w:ascii="Times New Roman" w:eastAsia="Times New Roman" w:hAnsi="Times New Roman" w:cs="Times New Roman"/>
          <w:sz w:val="28"/>
          <w:szCs w:val="28"/>
          <w:lang w:eastAsia="ru-RU"/>
        </w:rPr>
        <w:t xml:space="preserve"> – коллегиальный совещательный орган, образуемый в целях рассмотрения и принятия решения по Заявлениям на участие в Отборе Финансовых организаций;</w:t>
      </w:r>
    </w:p>
    <w:p w:rsidR="00CF0F3C" w:rsidRPr="00CF0F3C" w:rsidRDefault="00CF0F3C" w:rsidP="00CF0F3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CF0F3C">
        <w:rPr>
          <w:rFonts w:ascii="Times New Roman" w:eastAsia="Times New Roman" w:hAnsi="Times New Roman" w:cs="Times New Roman"/>
          <w:b/>
          <w:sz w:val="28"/>
          <w:szCs w:val="28"/>
          <w:lang w:eastAsia="ru-RU"/>
        </w:rPr>
        <w:t>Поручительство Фонда</w:t>
      </w:r>
      <w:r w:rsidRPr="00CF0F3C">
        <w:rPr>
          <w:rFonts w:ascii="Times New Roman" w:eastAsia="Times New Roman" w:hAnsi="Times New Roman" w:cs="Times New Roman"/>
          <w:sz w:val="28"/>
          <w:szCs w:val="28"/>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малого (среднего) предпринимательства или организацией инфраструктуры поддержки его (её) обязательств по кредитному договору, договору о предоставлении банковской гарантии, договору финансовой аренды (лизинга), договору займа, иным договорам на условиях, определенных в договоре поручительства. </w:t>
      </w:r>
      <w:proofErr w:type="gramEnd"/>
    </w:p>
    <w:p w:rsidR="00CF0F3C" w:rsidRPr="00CF0F3C" w:rsidRDefault="00CF0F3C" w:rsidP="00CF0F3C">
      <w:pPr>
        <w:spacing w:after="0" w:line="240" w:lineRule="auto"/>
        <w:ind w:firstLine="708"/>
        <w:contextualSpacing/>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Понятия «субъект малого (среднего) предпринимательства» и «организация инфраструктуры поддержки субъектов малого (среднего) предпринимательства» определяются в соответствии с Федеральным законом от 24.07.2007 № 209-ФЗ «О развитии малого и среднего предпринимательства в Российской Федерации».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1.3. </w:t>
      </w:r>
      <w:r w:rsidRPr="00CF0F3C">
        <w:rPr>
          <w:rFonts w:ascii="Times New Roman" w:eastAsia="Times New Roman" w:hAnsi="Times New Roman" w:cs="Times New Roman"/>
          <w:sz w:val="28"/>
          <w:szCs w:val="28"/>
          <w:lang w:eastAsia="ru-RU"/>
        </w:rPr>
        <w:tab/>
        <w:t>По итогам проведения Отбора определяются Финансовые организации, получающие право заключить с Фондом соглашение о сотрудничестве по предоставлению Поручительств Фонда по кредитным договорам, договорам о предоставлении банковской гарантии, договорам финансовой аренды (лизинга), договорам займа, иным договорам (далее – «Соглашение»).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1.4. </w:t>
      </w:r>
      <w:r w:rsidRPr="00CF0F3C">
        <w:rPr>
          <w:rFonts w:ascii="Times New Roman" w:eastAsia="Times New Roman" w:hAnsi="Times New Roman" w:cs="Times New Roman"/>
          <w:sz w:val="28"/>
          <w:szCs w:val="28"/>
          <w:lang w:eastAsia="ru-RU"/>
        </w:rPr>
        <w:tab/>
        <w:t>При проведении Отбора Организатором отбора ни одному из Участников отбора не могут быть созданы преимущественные условия участия в Отборе, в том числе доступ к конфиденциальной информации Организатора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1.5. </w:t>
      </w:r>
      <w:r w:rsidRPr="00CF0F3C">
        <w:rPr>
          <w:rFonts w:ascii="Times New Roman" w:eastAsia="Times New Roman" w:hAnsi="Times New Roman" w:cs="Times New Roman"/>
          <w:sz w:val="28"/>
          <w:szCs w:val="28"/>
          <w:lang w:eastAsia="ru-RU"/>
        </w:rPr>
        <w:tab/>
        <w:t>Участие Финансовой организации в Отборе означает факт полного согласия Финансовой организации с условиями проведения Отбора, установленными настоящим Положением.</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1.6. </w:t>
      </w:r>
      <w:r w:rsidRPr="00CF0F3C">
        <w:rPr>
          <w:rFonts w:ascii="Times New Roman" w:eastAsia="Times New Roman" w:hAnsi="Times New Roman" w:cs="Times New Roman"/>
          <w:sz w:val="28"/>
          <w:szCs w:val="28"/>
          <w:lang w:eastAsia="ru-RU"/>
        </w:rPr>
        <w:tab/>
        <w:t>Каждый Участник отбора самостоятельно обеспечивает все расходы по подготовке и подаче Заявлений на участие в Отборе. Организатор отбора не возмещает Участникам отбора расходы, связанные с участием в Отборе.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II</w:t>
      </w:r>
      <w:r w:rsidRPr="00CF0F3C">
        <w:rPr>
          <w:rFonts w:ascii="Times New Roman" w:eastAsia="Times New Roman" w:hAnsi="Times New Roman" w:cs="Times New Roman"/>
          <w:b/>
          <w:bCs/>
          <w:sz w:val="28"/>
          <w:szCs w:val="28"/>
          <w:lang w:eastAsia="ru-RU"/>
        </w:rPr>
        <w:t>. Комиссия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2.1. Комиссия рассматривает Заявления на участие в отборе и принимает решение о заключении Соглашения/отказе в заключение Соглашения. </w:t>
      </w: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Состав Комиссии утверждается Советом Фонда.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2.2. </w:t>
      </w:r>
      <w:r w:rsidRPr="00CF0F3C">
        <w:rPr>
          <w:rFonts w:ascii="Times New Roman" w:eastAsia="Times New Roman" w:hAnsi="Times New Roman" w:cs="Times New Roman"/>
          <w:sz w:val="28"/>
          <w:szCs w:val="28"/>
          <w:lang w:eastAsia="ru-RU"/>
        </w:rPr>
        <w:tab/>
        <w:t>Заседания Комиссии правомочны, если в них принимает участие не менее двух третей от списочного состава Комиссии. Замена утверждённых персонально членов Комиссии не допускается.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2.3. </w:t>
      </w:r>
      <w:r w:rsidRPr="00CF0F3C">
        <w:rPr>
          <w:rFonts w:ascii="Times New Roman" w:eastAsia="Times New Roman" w:hAnsi="Times New Roman" w:cs="Times New Roman"/>
          <w:sz w:val="28"/>
          <w:szCs w:val="28"/>
          <w:lang w:eastAsia="ru-RU"/>
        </w:rPr>
        <w:tab/>
        <w:t>Заседания Комиссии ведёт её председатель, в случае его отсутствия – заместитель председателя Комиссии.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2.4. </w:t>
      </w:r>
      <w:r w:rsidRPr="00CF0F3C">
        <w:rPr>
          <w:rFonts w:ascii="Times New Roman" w:eastAsia="Times New Roman" w:hAnsi="Times New Roman" w:cs="Times New Roman"/>
          <w:sz w:val="28"/>
          <w:szCs w:val="28"/>
          <w:lang w:eastAsia="ru-RU"/>
        </w:rPr>
        <w:tab/>
        <w:t xml:space="preserve"> Комиссия вправе привлекать сторонних экспертов для подготовки заключений по представленным Заявлениям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2.5. </w:t>
      </w:r>
      <w:r w:rsidRPr="00CF0F3C">
        <w:rPr>
          <w:rFonts w:ascii="Times New Roman" w:eastAsia="Times New Roman" w:hAnsi="Times New Roman" w:cs="Times New Roman"/>
          <w:sz w:val="28"/>
          <w:szCs w:val="28"/>
          <w:lang w:eastAsia="ru-RU"/>
        </w:rPr>
        <w:tab/>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2.6. </w:t>
      </w:r>
      <w:r w:rsidRPr="00CF0F3C">
        <w:rPr>
          <w:rFonts w:ascii="Times New Roman" w:eastAsia="Times New Roman" w:hAnsi="Times New Roman" w:cs="Times New Roman"/>
          <w:sz w:val="28"/>
          <w:szCs w:val="28"/>
          <w:lang w:eastAsia="ru-RU"/>
        </w:rPr>
        <w:tab/>
        <w:t>Решения Комиссии оформляются протоколами, подписываемыми всеми членами Комиссии, присутствующими на заседании Комиссии.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2.7. Заседания Комиссии проводятся по мере поступления от Финансовых организаций Заявлений на участие в отборе, но не позднее 15 (пятнадцати) рабочих дней со дня поступления от Финансовой организации Заявления на участие в отборе с полным комплектом документов.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F0F3C" w:rsidRPr="00CF0F3C" w:rsidRDefault="00CF0F3C" w:rsidP="00CF0F3C">
      <w:pPr>
        <w:suppressAutoHyphens/>
        <w:spacing w:after="0" w:line="240" w:lineRule="auto"/>
        <w:jc w:val="center"/>
        <w:outlineLvl w:val="0"/>
        <w:rPr>
          <w:rFonts w:ascii="Times New Roman" w:eastAsia="Times New Roman" w:hAnsi="Times New Roman" w:cs="Times New Roman"/>
          <w:b/>
          <w:bCs/>
          <w:sz w:val="28"/>
          <w:szCs w:val="28"/>
          <w:lang w:eastAsia="ar-SA"/>
        </w:rPr>
      </w:pPr>
      <w:bookmarkStart w:id="0" w:name="_Toc315875850"/>
      <w:bookmarkStart w:id="1" w:name="_Toc375214365"/>
      <w:bookmarkStart w:id="2" w:name="_Toc375646963"/>
      <w:r w:rsidRPr="00CF0F3C">
        <w:rPr>
          <w:rFonts w:ascii="Times New Roman" w:eastAsia="Times New Roman" w:hAnsi="Times New Roman" w:cs="Times New Roman"/>
          <w:b/>
          <w:bCs/>
          <w:sz w:val="28"/>
          <w:szCs w:val="28"/>
          <w:lang w:val="en-US" w:eastAsia="ar-SA"/>
        </w:rPr>
        <w:t>III</w:t>
      </w:r>
      <w:r w:rsidRPr="00CF0F3C">
        <w:rPr>
          <w:rFonts w:ascii="Times New Roman" w:eastAsia="Times New Roman" w:hAnsi="Times New Roman" w:cs="Times New Roman"/>
          <w:b/>
          <w:bCs/>
          <w:sz w:val="28"/>
          <w:szCs w:val="28"/>
          <w:lang w:eastAsia="ar-SA"/>
        </w:rPr>
        <w:t xml:space="preserve">. Требования к Участникам </w:t>
      </w:r>
      <w:bookmarkEnd w:id="0"/>
      <w:bookmarkEnd w:id="1"/>
      <w:bookmarkEnd w:id="2"/>
      <w:r w:rsidRPr="00CF0F3C">
        <w:rPr>
          <w:rFonts w:ascii="Times New Roman" w:eastAsia="Times New Roman" w:hAnsi="Times New Roman" w:cs="Times New Roman"/>
          <w:b/>
          <w:bCs/>
          <w:sz w:val="28"/>
          <w:szCs w:val="28"/>
          <w:lang w:eastAsia="ar-SA"/>
        </w:rPr>
        <w:t>отбора – кредитным организациям</w:t>
      </w:r>
    </w:p>
    <w:p w:rsidR="00CF0F3C" w:rsidRPr="00CF0F3C" w:rsidRDefault="00CF0F3C" w:rsidP="00CF0F3C">
      <w:pPr>
        <w:suppressAutoHyphens/>
        <w:spacing w:after="0" w:line="240" w:lineRule="auto"/>
        <w:ind w:firstLine="720"/>
        <w:jc w:val="center"/>
        <w:outlineLvl w:val="0"/>
        <w:rPr>
          <w:rFonts w:ascii="Times New Roman" w:eastAsia="Times New Roman" w:hAnsi="Times New Roman" w:cs="Times New Roman"/>
          <w:b/>
          <w:bCs/>
          <w:sz w:val="28"/>
          <w:szCs w:val="28"/>
          <w:lang w:eastAsia="ar-SA"/>
        </w:rPr>
      </w:pPr>
    </w:p>
    <w:p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 Критерии Отбора кредитных организаций в целях заключения Соглашения: </w:t>
      </w:r>
    </w:p>
    <w:p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3.1.1. наличие лицензии Центрального Банка Российской Федерации на осуществление банковских операций; </w:t>
      </w:r>
    </w:p>
    <w:p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3.1.2. наличие положительного аудиторского заключения по итогам работы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p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F0F3C">
        <w:rPr>
          <w:rFonts w:ascii="Times New Roman" w:eastAsia="Times New Roman" w:hAnsi="Times New Roman" w:cs="Times New Roman"/>
          <w:sz w:val="28"/>
          <w:szCs w:val="28"/>
          <w:lang w:eastAsia="ar-SA"/>
        </w:rPr>
        <w:t>3.1.3.</w:t>
      </w:r>
      <w:r w:rsidRPr="00CF0F3C">
        <w:rPr>
          <w:rFonts w:ascii="Times New Roman" w:eastAsia="Times New Roman" w:hAnsi="Times New Roman" w:cs="Times New Roman"/>
          <w:sz w:val="28"/>
          <w:szCs w:val="28"/>
          <w:lang w:eastAsia="ru-RU"/>
        </w:rPr>
        <w:t xml:space="preserve">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w:t>
      </w:r>
      <w:proofErr w:type="gramEnd"/>
      <w:r w:rsidRPr="00CF0F3C">
        <w:rPr>
          <w:rFonts w:ascii="Times New Roman" w:eastAsia="Times New Roman" w:hAnsi="Times New Roman" w:cs="Times New Roman"/>
          <w:sz w:val="28"/>
          <w:szCs w:val="28"/>
          <w:lang w:eastAsia="ru-RU"/>
        </w:rPr>
        <w:t xml:space="preserve"> Центрального Банка Российской Федерации;</w:t>
      </w:r>
    </w:p>
    <w:p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3.1.4. наличие опыта работы по кредитованию субъектов малого и среднего предпринимательства не менее 6 (шести) месяцев, в том числе наличие: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сформированного портфеля кредитов и (или) банковских гарантий, предоставленных субъектам малого и среднего предпринимательства, на дату подачи кредитной организацией Заявления на участие в отборе,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специализированных технологий/программ работы с субъектами малого и среднего предпринимательства;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lastRenderedPageBreak/>
        <w:t xml:space="preserve">- внутренней нормативной документации, в том числе утвержденной стратегии или отдельного раздела в стратегии, </w:t>
      </w:r>
      <w:proofErr w:type="gramStart"/>
      <w:r w:rsidRPr="00CF0F3C">
        <w:rPr>
          <w:rFonts w:ascii="Times New Roman" w:eastAsia="Times New Roman" w:hAnsi="Times New Roman" w:cs="Times New Roman"/>
          <w:sz w:val="28"/>
          <w:szCs w:val="28"/>
          <w:lang w:eastAsia="ar-SA"/>
        </w:rPr>
        <w:t>регламентирующих</w:t>
      </w:r>
      <w:proofErr w:type="gramEnd"/>
      <w:r w:rsidRPr="00CF0F3C">
        <w:rPr>
          <w:rFonts w:ascii="Times New Roman" w:eastAsia="Times New Roman" w:hAnsi="Times New Roman" w:cs="Times New Roman"/>
          <w:sz w:val="28"/>
          <w:szCs w:val="28"/>
          <w:lang w:eastAsia="ar-SA"/>
        </w:rPr>
        <w:t xml:space="preserve"> порядок работы с субъектами малого и среднего предпринимательства.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 К участию в Отборе допускаются кредитные организации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3.2.1. Заявление на участие в отборе кредитной организации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3.2.2. Анкету Участника отбора - кредитной организации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 Сведения и документы об Участнике отбора:</w:t>
      </w:r>
    </w:p>
    <w:p w:rsidR="00CF0F3C" w:rsidRPr="00CF0F3C"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3.2.3.1.</w:t>
      </w:r>
      <w:r w:rsidRPr="00CF0F3C">
        <w:rPr>
          <w:rFonts w:ascii="Times New Roman" w:eastAsia="Times New Roman" w:hAnsi="Times New Roman" w:cs="Times New Roman"/>
          <w:sz w:val="28"/>
          <w:szCs w:val="28"/>
          <w:lang w:val="x-none" w:eastAsia="zh-CN"/>
        </w:rPr>
        <w:t xml:space="preserve"> Нотариально заверенную копию устава кредитной организации со всеми изменениями и дополнениями, вступившими в силу на дату подачи Заявления на участие в отборе, а также заверенные </w:t>
      </w:r>
      <w:r w:rsidRPr="00CF0F3C">
        <w:rPr>
          <w:rFonts w:ascii="Times New Roman" w:eastAsia="Times New Roman" w:hAnsi="Times New Roman" w:cs="Times New Roman"/>
          <w:sz w:val="28"/>
          <w:szCs w:val="28"/>
          <w:lang w:eastAsia="zh-CN"/>
        </w:rPr>
        <w:t xml:space="preserve">уполномоченным лицом кредитной организации </w:t>
      </w:r>
      <w:r w:rsidRPr="00CF0F3C">
        <w:rPr>
          <w:rFonts w:ascii="Times New Roman" w:eastAsia="Times New Roman" w:hAnsi="Times New Roman" w:cs="Times New Roman"/>
          <w:sz w:val="28"/>
          <w:szCs w:val="28"/>
          <w:lang w:val="x-none" w:eastAsia="zh-CN"/>
        </w:rPr>
        <w:t xml:space="preserve">копии документов, подтверждающих полномочия </w:t>
      </w:r>
      <w:r w:rsidRPr="00CF0F3C">
        <w:rPr>
          <w:rFonts w:ascii="Times New Roman" w:eastAsia="Times New Roman" w:hAnsi="Times New Roman" w:cs="Times New Roman"/>
          <w:sz w:val="28"/>
          <w:szCs w:val="28"/>
          <w:lang w:val="x-none" w:eastAsia="ar-SA"/>
        </w:rPr>
        <w:t xml:space="preserve">руководителя </w:t>
      </w:r>
      <w:r w:rsidRPr="00CF0F3C">
        <w:rPr>
          <w:rFonts w:ascii="Times New Roman" w:eastAsia="Times New Roman" w:hAnsi="Times New Roman" w:cs="Times New Roman"/>
          <w:sz w:val="28"/>
          <w:szCs w:val="28"/>
          <w:lang w:val="x-none" w:eastAsia="zh-CN"/>
        </w:rPr>
        <w:t>или представителя кредитной организации (трудово</w:t>
      </w:r>
      <w:r w:rsidRPr="00CF0F3C">
        <w:rPr>
          <w:rFonts w:ascii="Times New Roman" w:eastAsia="Times New Roman" w:hAnsi="Times New Roman" w:cs="Times New Roman"/>
          <w:sz w:val="28"/>
          <w:szCs w:val="28"/>
          <w:lang w:eastAsia="zh-CN"/>
        </w:rPr>
        <w:t>й</w:t>
      </w:r>
      <w:r w:rsidRPr="00CF0F3C">
        <w:rPr>
          <w:rFonts w:ascii="Times New Roman" w:eastAsia="Times New Roman" w:hAnsi="Times New Roman" w:cs="Times New Roman"/>
          <w:sz w:val="28"/>
          <w:szCs w:val="28"/>
          <w:lang w:val="x-none" w:eastAsia="zh-CN"/>
        </w:rPr>
        <w:t xml:space="preserve"> договор,  приказ о </w:t>
      </w:r>
      <w:r w:rsidRPr="00CF0F3C">
        <w:rPr>
          <w:rFonts w:ascii="Times New Roman" w:eastAsia="Times New Roman" w:hAnsi="Times New Roman" w:cs="Times New Roman"/>
          <w:sz w:val="28"/>
          <w:szCs w:val="28"/>
          <w:lang w:eastAsia="zh-CN"/>
        </w:rPr>
        <w:t>приеме на работу,</w:t>
      </w:r>
      <w:r w:rsidRPr="00CF0F3C">
        <w:rPr>
          <w:rFonts w:ascii="Times New Roman" w:eastAsia="Times New Roman" w:hAnsi="Times New Roman" w:cs="Times New Roman"/>
          <w:sz w:val="28"/>
          <w:szCs w:val="28"/>
          <w:lang w:val="x-none" w:eastAsia="zh-CN"/>
        </w:rPr>
        <w:t xml:space="preserve"> доверенност</w:t>
      </w:r>
      <w:r w:rsidRPr="00CF0F3C">
        <w:rPr>
          <w:rFonts w:ascii="Times New Roman" w:eastAsia="Times New Roman" w:hAnsi="Times New Roman" w:cs="Times New Roman"/>
          <w:sz w:val="28"/>
          <w:szCs w:val="28"/>
          <w:lang w:eastAsia="zh-CN"/>
        </w:rPr>
        <w:t>ь)</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3.2.3.2. </w:t>
      </w:r>
      <w:proofErr w:type="gramStart"/>
      <w:r w:rsidRPr="00CF0F3C">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иста записи Единого государственного реестра юридических лиц,</w:t>
      </w:r>
      <w:r w:rsidRPr="00CF0F3C">
        <w:rPr>
          <w:rFonts w:ascii="Times New Roman" w:eastAsia="Times New Roman" w:hAnsi="Times New Roman" w:cs="Times New Roman"/>
          <w:sz w:val="28"/>
          <w:szCs w:val="28"/>
          <w:lang w:eastAsia="ru-RU"/>
        </w:rPr>
        <w:t xml:space="preserve"> 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roofErr w:type="gramEnd"/>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3.2.3.4. Копию лицензии Центрального Банка Российской Федерации на осуществление банковских операций,</w:t>
      </w:r>
      <w:r w:rsidRPr="00CF0F3C">
        <w:rPr>
          <w:rFonts w:ascii="Times New Roman" w:eastAsia="Times New Roman" w:hAnsi="Times New Roman" w:cs="Times New Roman"/>
          <w:sz w:val="28"/>
          <w:szCs w:val="28"/>
          <w:lang w:eastAsia="ru-RU"/>
        </w:rPr>
        <w:t xml:space="preserve"> заверенную </w:t>
      </w:r>
      <w:r w:rsidRPr="00CF0F3C">
        <w:rPr>
          <w:rFonts w:ascii="Times New Roman" w:eastAsia="Times New Roman" w:hAnsi="Times New Roman" w:cs="Times New Roman"/>
          <w:sz w:val="28"/>
          <w:szCs w:val="28"/>
          <w:lang w:eastAsia="ar-SA"/>
        </w:rPr>
        <w:t>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3.2.3.5. </w:t>
      </w:r>
      <w:proofErr w:type="gramStart"/>
      <w:r w:rsidRPr="00CF0F3C">
        <w:rPr>
          <w:rFonts w:ascii="Times New Roman" w:eastAsia="Times New Roman" w:hAnsi="Times New Roman" w:cs="Times New Roman"/>
          <w:sz w:val="28"/>
          <w:szCs w:val="28"/>
          <w:lang w:eastAsia="ar-SA"/>
        </w:rPr>
        <w:t xml:space="preserve">Копию аудиторского заключения по итогам работы кредитной организации за три последних отчетных года, а также копию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 </w:t>
      </w:r>
      <w:r w:rsidRPr="00CF0F3C">
        <w:rPr>
          <w:rFonts w:ascii="Times New Roman" w:eastAsia="Times New Roman" w:hAnsi="Times New Roman" w:cs="Times New Roman"/>
          <w:sz w:val="28"/>
          <w:szCs w:val="28"/>
          <w:lang w:eastAsia="ru-RU"/>
        </w:rPr>
        <w:t xml:space="preserve">заверенную </w:t>
      </w:r>
      <w:r w:rsidRPr="00CF0F3C">
        <w:rPr>
          <w:rFonts w:ascii="Times New Roman" w:eastAsia="Times New Roman" w:hAnsi="Times New Roman" w:cs="Times New Roman"/>
          <w:sz w:val="28"/>
          <w:szCs w:val="28"/>
          <w:lang w:eastAsia="ar-SA"/>
        </w:rPr>
        <w:t>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w:t>
      </w:r>
      <w:proofErr w:type="gramEnd"/>
      <w:r w:rsidRPr="00CF0F3C">
        <w:rPr>
          <w:rFonts w:ascii="Times New Roman" w:eastAsia="Times New Roman" w:hAnsi="Times New Roman" w:cs="Times New Roman"/>
          <w:sz w:val="28"/>
          <w:szCs w:val="28"/>
          <w:lang w:eastAsia="ru-RU"/>
        </w:rPr>
        <w:t xml:space="preserve">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lastRenderedPageBreak/>
        <w:t>3.2.3.6. Справку о кредитном портфеле по форме Приложения № 3 к настоящему Положению.</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3.2.3.7. Справку о составе внутренней нормативной документации кредитной организации, регулирующей процесс кредитования субъектов малого и среднего предпринимательства и организаций, образующих инфраструктуру поддержки малого и среднего предпринимательства.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F0F3C">
        <w:rPr>
          <w:rFonts w:ascii="Times New Roman" w:eastAsia="Times New Roman" w:hAnsi="Times New Roman" w:cs="Times New Roman"/>
          <w:sz w:val="28"/>
          <w:szCs w:val="28"/>
          <w:lang w:eastAsia="ar-SA"/>
        </w:rPr>
        <w:t xml:space="preserve">3.2.4. согласие на обработку (включая получение от руководителя </w:t>
      </w:r>
      <w:r w:rsidRPr="00CF0F3C">
        <w:rPr>
          <w:rFonts w:ascii="Times New Roman" w:eastAsia="Times New Roman" w:hAnsi="Times New Roman" w:cs="Times New Roman"/>
          <w:sz w:val="28"/>
          <w:szCs w:val="28"/>
          <w:lang w:eastAsia="ru-RU"/>
        </w:rPr>
        <w:t>или представителя кредитной организации</w:t>
      </w:r>
      <w:r w:rsidRPr="00CF0F3C">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кредитной организации</w:t>
      </w:r>
      <w:r w:rsidRPr="00CF0F3C">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Pr="00CF0F3C">
        <w:rPr>
          <w:rFonts w:ascii="Times New Roman" w:eastAsia="Times New Roman" w:hAnsi="Times New Roman" w:cs="Times New Roman"/>
          <w:sz w:val="28"/>
          <w:szCs w:val="28"/>
          <w:lang w:eastAsia="ar-SA"/>
        </w:rPr>
        <w:t xml:space="preserve"> Фонду (Приложение №5).</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IV</w:t>
      </w:r>
      <w:r w:rsidRPr="00CF0F3C">
        <w:rPr>
          <w:rFonts w:ascii="Times New Roman" w:eastAsia="Times New Roman" w:hAnsi="Times New Roman" w:cs="Times New Roman"/>
          <w:b/>
          <w:bCs/>
          <w:sz w:val="28"/>
          <w:szCs w:val="28"/>
          <w:lang w:eastAsia="ru-RU"/>
        </w:rPr>
        <w:t xml:space="preserve">. Требования к Участникам отбора – лизинговым компаниям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 xml:space="preserve"> 4.1. Критерии Отбора лизинговых компаний в целях заключения Соглашения: </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4.1.2. отсутствие негативной информации в отношении деловой репутации лизинговой компании;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4.1.3. отсутствие фактов привлечения лизинговой компании к административной ответственности за предшествующий год;</w:t>
      </w:r>
    </w:p>
    <w:p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4.1.4. наличие сформированного портфеля договоров финансовой аренды (лизинга), заключенных с субъектами малого (среднего) предпринимательства,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малого (среднего) предпринимательства;</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4.1.5. наличие положительного значения собственного капитала и чистых активов за последний отчетный год;</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4.1.6. наличие величины уставного капитала лизинговой компании за последний отчетный год и за последний отчетный квартал не менее 15 млн. рублей;</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4.1.7. отсутствие </w:t>
      </w:r>
      <w:proofErr w:type="spellStart"/>
      <w:r w:rsidRPr="00CF0F3C">
        <w:rPr>
          <w:rFonts w:ascii="Times New Roman" w:eastAsia="Times New Roman" w:hAnsi="Times New Roman" w:cs="Times New Roman"/>
          <w:sz w:val="28"/>
          <w:szCs w:val="28"/>
          <w:lang w:eastAsia="ru-RU"/>
        </w:rPr>
        <w:t>нереструктурированной</w:t>
      </w:r>
      <w:proofErr w:type="spellEnd"/>
      <w:r w:rsidRPr="00CF0F3C">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другими государственными органами;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4.1.9.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 К участию в Отборе допускаются лизинговые компании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4.2.1. Заявление на Участие в отборе лизинговой компании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4.2.2. Анкету лизинговой компании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 Сведения и документы об Участнике отбора:</w:t>
      </w:r>
    </w:p>
    <w:p w:rsidR="00CF0F3C" w:rsidRPr="00CF0F3C"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4.2.3.1. </w:t>
      </w:r>
      <w:r w:rsidRPr="00CF0F3C">
        <w:rPr>
          <w:rFonts w:ascii="Times New Roman" w:eastAsia="Times New Roman" w:hAnsi="Times New Roman" w:cs="Times New Roman"/>
          <w:sz w:val="28"/>
          <w:szCs w:val="28"/>
          <w:lang w:val="x-none" w:eastAsia="zh-CN"/>
        </w:rPr>
        <w:t xml:space="preserve">Нотариально заверенную копию устава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со всеми изменениями и дополнениями, вступившими в силу на дату подачи Заявления на участие в отборе, а также заверенные </w:t>
      </w:r>
      <w:r w:rsidRPr="00CF0F3C">
        <w:rPr>
          <w:rFonts w:ascii="Times New Roman" w:eastAsia="Times New Roman" w:hAnsi="Times New Roman" w:cs="Times New Roman"/>
          <w:sz w:val="28"/>
          <w:szCs w:val="28"/>
          <w:lang w:eastAsia="zh-CN"/>
        </w:rPr>
        <w:t xml:space="preserve">уполномоченным лицом лизинговой компании </w:t>
      </w:r>
      <w:r w:rsidRPr="00CF0F3C">
        <w:rPr>
          <w:rFonts w:ascii="Times New Roman" w:eastAsia="Times New Roman" w:hAnsi="Times New Roman" w:cs="Times New Roman"/>
          <w:sz w:val="28"/>
          <w:szCs w:val="28"/>
          <w:lang w:val="x-none" w:eastAsia="zh-CN"/>
        </w:rPr>
        <w:t xml:space="preserve">копии документов, подтверждающих полномочия </w:t>
      </w:r>
      <w:r w:rsidRPr="00CF0F3C">
        <w:rPr>
          <w:rFonts w:ascii="Times New Roman" w:eastAsia="Times New Roman" w:hAnsi="Times New Roman" w:cs="Times New Roman"/>
          <w:sz w:val="28"/>
          <w:szCs w:val="28"/>
          <w:lang w:val="x-none" w:eastAsia="ar-SA"/>
        </w:rPr>
        <w:t xml:space="preserve">руководителя </w:t>
      </w:r>
      <w:r w:rsidRPr="00CF0F3C">
        <w:rPr>
          <w:rFonts w:ascii="Times New Roman" w:eastAsia="Times New Roman" w:hAnsi="Times New Roman" w:cs="Times New Roman"/>
          <w:sz w:val="28"/>
          <w:szCs w:val="28"/>
          <w:lang w:val="x-none" w:eastAsia="zh-CN"/>
        </w:rPr>
        <w:t xml:space="preserve">или представителя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(трудово</w:t>
      </w:r>
      <w:r w:rsidRPr="00CF0F3C">
        <w:rPr>
          <w:rFonts w:ascii="Times New Roman" w:eastAsia="Times New Roman" w:hAnsi="Times New Roman" w:cs="Times New Roman"/>
          <w:sz w:val="28"/>
          <w:szCs w:val="28"/>
          <w:lang w:eastAsia="zh-CN"/>
        </w:rPr>
        <w:t>й</w:t>
      </w:r>
      <w:r w:rsidRPr="00CF0F3C">
        <w:rPr>
          <w:rFonts w:ascii="Times New Roman" w:eastAsia="Times New Roman" w:hAnsi="Times New Roman" w:cs="Times New Roman"/>
          <w:sz w:val="28"/>
          <w:szCs w:val="28"/>
          <w:lang w:val="x-none" w:eastAsia="zh-CN"/>
        </w:rPr>
        <w:t xml:space="preserve"> договор,  приказ о </w:t>
      </w:r>
      <w:r w:rsidRPr="00CF0F3C">
        <w:rPr>
          <w:rFonts w:ascii="Times New Roman" w:eastAsia="Times New Roman" w:hAnsi="Times New Roman" w:cs="Times New Roman"/>
          <w:sz w:val="28"/>
          <w:szCs w:val="28"/>
          <w:lang w:eastAsia="zh-CN"/>
        </w:rPr>
        <w:t>приеме на работу,</w:t>
      </w:r>
      <w:r w:rsidRPr="00CF0F3C">
        <w:rPr>
          <w:rFonts w:ascii="Times New Roman" w:eastAsia="Times New Roman" w:hAnsi="Times New Roman" w:cs="Times New Roman"/>
          <w:sz w:val="28"/>
          <w:szCs w:val="28"/>
          <w:lang w:val="x-none" w:eastAsia="zh-CN"/>
        </w:rPr>
        <w:t xml:space="preserve"> доверенност</w:t>
      </w:r>
      <w:r w:rsidRPr="00CF0F3C">
        <w:rPr>
          <w:rFonts w:ascii="Times New Roman" w:eastAsia="Times New Roman" w:hAnsi="Times New Roman" w:cs="Times New Roman"/>
          <w:sz w:val="28"/>
          <w:szCs w:val="28"/>
          <w:lang w:eastAsia="zh-CN"/>
        </w:rPr>
        <w:t>ь)</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p>
    <w:p w:rsidR="00CF0F3C" w:rsidRPr="00CF0F3C" w:rsidRDefault="00CF0F3C" w:rsidP="00CF0F3C">
      <w:pPr>
        <w:spacing w:after="0" w:line="240" w:lineRule="auto"/>
        <w:ind w:firstLine="720"/>
        <w:jc w:val="both"/>
        <w:rPr>
          <w:rFonts w:ascii="Times New Roman" w:eastAsia="Times New Roman" w:hAnsi="Times New Roman" w:cs="Times New Roman"/>
          <w:b/>
          <w:sz w:val="28"/>
          <w:szCs w:val="28"/>
          <w:lang w:eastAsia="ar-SA"/>
        </w:rPr>
      </w:pPr>
      <w:proofErr w:type="gramStart"/>
      <w:r w:rsidRPr="00CF0F3C">
        <w:rPr>
          <w:rFonts w:ascii="Times New Roman" w:eastAsia="Times New Roman" w:hAnsi="Times New Roman" w:cs="Times New Roman"/>
          <w:sz w:val="28"/>
          <w:szCs w:val="28"/>
          <w:lang w:eastAsia="ru-RU"/>
        </w:rPr>
        <w:t xml:space="preserve">Нотариально заверенную копию устава лизинговой компании со всеми изменениями и дополнениями, вступившими в силу на дату подачи Заявления на участие в отборе, а также заверенные уполномоченным лицом лизинговой компании копии документов, подтверждающих полномочия </w:t>
      </w:r>
      <w:r w:rsidRPr="00CF0F3C">
        <w:rPr>
          <w:rFonts w:ascii="Times New Roman" w:eastAsia="Times New Roman" w:hAnsi="Times New Roman" w:cs="Times New Roman"/>
          <w:sz w:val="28"/>
          <w:szCs w:val="28"/>
          <w:lang w:eastAsia="ar-SA"/>
        </w:rPr>
        <w:t xml:space="preserve">руководителя </w:t>
      </w:r>
      <w:r w:rsidRPr="00CF0F3C">
        <w:rPr>
          <w:rFonts w:ascii="Times New Roman" w:eastAsia="Times New Roman" w:hAnsi="Times New Roman" w:cs="Times New Roman"/>
          <w:sz w:val="28"/>
          <w:szCs w:val="28"/>
          <w:lang w:eastAsia="ru-RU"/>
        </w:rPr>
        <w:t xml:space="preserve">или представителя лизинговой компании (трудовой договор,  приказ о приеме на работу, доверенность)  действовать от имени </w:t>
      </w:r>
      <w:r w:rsidRPr="00CF0F3C">
        <w:rPr>
          <w:rFonts w:ascii="Times New Roman" w:eastAsia="Times New Roman" w:hAnsi="Times New Roman" w:cs="Times New Roman"/>
          <w:sz w:val="28"/>
          <w:szCs w:val="28"/>
          <w:lang w:eastAsia="ar-SA"/>
        </w:rPr>
        <w:t>Участника отбора, в том числе на подписание Заявления на участие в</w:t>
      </w:r>
      <w:proofErr w:type="gramEnd"/>
      <w:r w:rsidRPr="00CF0F3C">
        <w:rPr>
          <w:rFonts w:ascii="Times New Roman" w:eastAsia="Times New Roman" w:hAnsi="Times New Roman" w:cs="Times New Roman"/>
          <w:sz w:val="28"/>
          <w:szCs w:val="28"/>
          <w:lang w:eastAsia="ar-SA"/>
        </w:rPr>
        <w:t xml:space="preserve"> </w:t>
      </w:r>
      <w:proofErr w:type="gramStart"/>
      <w:r w:rsidRPr="00CF0F3C">
        <w:rPr>
          <w:rFonts w:ascii="Times New Roman" w:eastAsia="Times New Roman" w:hAnsi="Times New Roman" w:cs="Times New Roman"/>
          <w:sz w:val="28"/>
          <w:szCs w:val="28"/>
          <w:lang w:eastAsia="ar-SA"/>
        </w:rPr>
        <w:t>отборе</w:t>
      </w:r>
      <w:proofErr w:type="gramEnd"/>
      <w:r w:rsidRPr="00CF0F3C">
        <w:rPr>
          <w:rFonts w:ascii="Times New Roman" w:eastAsia="Times New Roman" w:hAnsi="Times New Roman" w:cs="Times New Roman"/>
          <w:sz w:val="28"/>
          <w:szCs w:val="28"/>
          <w:lang w:eastAsia="ar-SA"/>
        </w:rPr>
        <w:t xml:space="preserve"> и иных документов, входящих в состав Заявления на участие в отборе, а так же Соглашения и договоров поручительства.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4.2.3.2. </w:t>
      </w:r>
      <w:proofErr w:type="gramStart"/>
      <w:r w:rsidRPr="00CF0F3C">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roofErr w:type="gramEnd"/>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4.2.3.4. Копию лицензии на осуществление деятельности (если деятельность лицензируется),</w:t>
      </w:r>
      <w:r w:rsidRPr="00CF0F3C">
        <w:rPr>
          <w:rFonts w:ascii="Times New Roman" w:eastAsia="Times New Roman" w:hAnsi="Times New Roman" w:cs="Times New Roman"/>
          <w:sz w:val="28"/>
          <w:szCs w:val="28"/>
          <w:lang w:eastAsia="ru-RU"/>
        </w:rPr>
        <w:t xml:space="preserve"> заверенная </w:t>
      </w:r>
      <w:r w:rsidRPr="00CF0F3C">
        <w:rPr>
          <w:rFonts w:ascii="Times New Roman" w:eastAsia="Times New Roman" w:hAnsi="Times New Roman" w:cs="Times New Roman"/>
          <w:sz w:val="28"/>
          <w:szCs w:val="28"/>
          <w:lang w:eastAsia="ar-SA"/>
        </w:rPr>
        <w:t xml:space="preserve">лицом, указанным в выписке из </w:t>
      </w:r>
      <w:r w:rsidRPr="00CF0F3C">
        <w:rPr>
          <w:rFonts w:ascii="Times New Roman" w:eastAsia="Times New Roman" w:hAnsi="Times New Roman" w:cs="Times New Roman"/>
          <w:sz w:val="28"/>
          <w:szCs w:val="28"/>
          <w:lang w:eastAsia="ar-SA"/>
        </w:rPr>
        <w:lastRenderedPageBreak/>
        <w:t>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4.2.3.5. </w:t>
      </w:r>
      <w:proofErr w:type="gramStart"/>
      <w:r w:rsidRPr="00CF0F3C">
        <w:rPr>
          <w:rFonts w:ascii="Times New Roman" w:eastAsia="Calibri" w:hAnsi="Times New Roman" w:cs="Times New Roman"/>
          <w:sz w:val="28"/>
          <w:szCs w:val="28"/>
        </w:rPr>
        <w:t xml:space="preserve">Копию бухгалтерского баланса, отчета о финансовых результатах и налоговой декларации за предыдущий год и последний отчетный период текущего года, с отметкой налогового органа или копией документа, подтверждающего факт направления указанных сведений в налоговый орган, заверенные </w:t>
      </w:r>
      <w:r w:rsidRPr="00CF0F3C">
        <w:rPr>
          <w:rFonts w:ascii="Times New Roman" w:eastAsia="Times New Roman" w:hAnsi="Times New Roman" w:cs="Times New Roman"/>
          <w:sz w:val="28"/>
          <w:szCs w:val="28"/>
          <w:lang w:eastAsia="ar-SA"/>
        </w:rPr>
        <w:t xml:space="preserve">лицом, указанным в выписке из ЕГРЮЛ или </w:t>
      </w:r>
      <w:r w:rsidRPr="00CF0F3C">
        <w:rPr>
          <w:rFonts w:ascii="Times New Roman" w:eastAsia="Times New Roman" w:hAnsi="Times New Roman" w:cs="Times New Roman"/>
          <w:sz w:val="28"/>
          <w:szCs w:val="28"/>
          <w:lang w:eastAsia="ru-RU"/>
        </w:rPr>
        <w:t xml:space="preserve">представителем лизинговой компании, чьи полномочия подтверждены в </w:t>
      </w:r>
      <w:r w:rsidRPr="00CF0F3C">
        <w:rPr>
          <w:rFonts w:ascii="Times New Roman" w:eastAsia="Calibri" w:hAnsi="Times New Roman" w:cs="Times New Roman"/>
          <w:sz w:val="28"/>
          <w:szCs w:val="28"/>
        </w:rPr>
        <w:t>соответствии с п.4.2.3.1 настоящего Положения.</w:t>
      </w:r>
      <w:proofErr w:type="gramEnd"/>
    </w:p>
    <w:p w:rsidR="00CF0F3C" w:rsidRPr="00CF0F3C" w:rsidRDefault="00CF0F3C" w:rsidP="00CF0F3C">
      <w:pPr>
        <w:keepNext/>
        <w:overflowPunct w:val="0"/>
        <w:autoSpaceDE w:val="0"/>
        <w:autoSpaceDN w:val="0"/>
        <w:adjustRightInd w:val="0"/>
        <w:spacing w:after="0" w:line="240" w:lineRule="auto"/>
        <w:ind w:firstLine="720"/>
        <w:jc w:val="both"/>
        <w:textAlignment w:val="baseline"/>
        <w:outlineLvl w:val="3"/>
        <w:rPr>
          <w:rFonts w:ascii="Times New Roman" w:eastAsia="Calibri" w:hAnsi="Times New Roman" w:cs="Times New Roman"/>
          <w:sz w:val="28"/>
          <w:szCs w:val="28"/>
        </w:rPr>
      </w:pPr>
      <w:r w:rsidRPr="00CF0F3C">
        <w:rPr>
          <w:rFonts w:ascii="Times New Roman" w:eastAsia="Calibri" w:hAnsi="Times New Roman" w:cs="Times New Roman"/>
          <w:sz w:val="28"/>
          <w:szCs w:val="28"/>
        </w:rPr>
        <w:t>4.2.3.6. Согласие на запрос информации в бюро кредитных историй по лизинговой компании (Приложение №4).</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4.2.3.7. Справку об исполнении налогоплательщиком (плательщиком сборов, налоговым агентом) лизинговой компанией обязанности по уплате налогов, сборов, пеней, штрафов по форме КНД 1120101, действительную на дату подачи Заявления на участие в отборе (срок действия справки 30 дней).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4.2.3.8. Справку о портфеле договоров финансовой аренды (лизинга) по форме Приложения № 3 к настоящему Положению.</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4.2.3.9. Справку о составе внутренней нормативной документации Участника отбора – лизинговой компании, регулирующей процесс кредитования субъектов малого и среднего предпринимательства, организаций инфраструктуры поддержки субъектом малого и среднего предпринимательства.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F0F3C">
        <w:rPr>
          <w:rFonts w:ascii="Times New Roman" w:eastAsia="Times New Roman" w:hAnsi="Times New Roman" w:cs="Times New Roman"/>
          <w:sz w:val="28"/>
          <w:szCs w:val="28"/>
          <w:lang w:eastAsia="ar-SA"/>
        </w:rPr>
        <w:t xml:space="preserve">4.2.4. согласие на обработку (включая получение от руководителя </w:t>
      </w:r>
      <w:r w:rsidRPr="00CF0F3C">
        <w:rPr>
          <w:rFonts w:ascii="Times New Roman" w:eastAsia="Times New Roman" w:hAnsi="Times New Roman" w:cs="Times New Roman"/>
          <w:sz w:val="28"/>
          <w:szCs w:val="28"/>
          <w:lang w:eastAsia="ru-RU"/>
        </w:rPr>
        <w:t>или представителя лизинговой компании</w:t>
      </w:r>
      <w:r w:rsidRPr="00CF0F3C">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лизинговой компании</w:t>
      </w:r>
      <w:r w:rsidRPr="00CF0F3C">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Pr="00CF0F3C">
        <w:rPr>
          <w:rFonts w:ascii="Times New Roman" w:eastAsia="Times New Roman" w:hAnsi="Times New Roman" w:cs="Times New Roman"/>
          <w:sz w:val="28"/>
          <w:szCs w:val="28"/>
          <w:lang w:eastAsia="ar-SA"/>
        </w:rPr>
        <w:t xml:space="preserve"> Фонду (Приложение №5).</w:t>
      </w:r>
    </w:p>
    <w:p w:rsidR="00CF0F3C" w:rsidRPr="00CF0F3C" w:rsidRDefault="00CF0F3C" w:rsidP="00CF0F3C">
      <w:pPr>
        <w:spacing w:after="0" w:line="240" w:lineRule="auto"/>
        <w:ind w:firstLine="720"/>
        <w:jc w:val="both"/>
        <w:rPr>
          <w:rFonts w:ascii="Times New Roman" w:eastAsia="Times New Roman" w:hAnsi="Times New Roman" w:cs="Times New Roman"/>
          <w:color w:val="FF0000"/>
          <w:sz w:val="28"/>
          <w:szCs w:val="28"/>
          <w:lang w:eastAsia="ar-SA"/>
        </w:rPr>
      </w:pPr>
    </w:p>
    <w:p w:rsidR="00CF0F3C" w:rsidRPr="00CF0F3C" w:rsidRDefault="00CF0F3C" w:rsidP="00CF0F3C">
      <w:pPr>
        <w:tabs>
          <w:tab w:val="left" w:pos="3490"/>
        </w:tabs>
        <w:spacing w:after="0" w:line="240" w:lineRule="auto"/>
        <w:ind w:firstLine="720"/>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ab/>
      </w: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w:t>
      </w:r>
      <w:r w:rsidRPr="00CF0F3C">
        <w:rPr>
          <w:rFonts w:ascii="Times New Roman" w:eastAsia="Times New Roman" w:hAnsi="Times New Roman" w:cs="Times New Roman"/>
          <w:b/>
          <w:bCs/>
          <w:sz w:val="28"/>
          <w:szCs w:val="28"/>
          <w:lang w:eastAsia="ru-RU"/>
        </w:rPr>
        <w:t xml:space="preserve">. Требования к Участникам отбора – </w:t>
      </w:r>
      <w:proofErr w:type="spellStart"/>
      <w:r w:rsidRPr="00CF0F3C">
        <w:rPr>
          <w:rFonts w:ascii="Times New Roman" w:eastAsia="Times New Roman" w:hAnsi="Times New Roman" w:cs="Times New Roman"/>
          <w:b/>
          <w:bCs/>
          <w:sz w:val="28"/>
          <w:szCs w:val="28"/>
          <w:lang w:eastAsia="ru-RU"/>
        </w:rPr>
        <w:t>микрофинансовым</w:t>
      </w:r>
      <w:proofErr w:type="spellEnd"/>
      <w:r w:rsidRPr="00CF0F3C">
        <w:rPr>
          <w:rFonts w:ascii="Times New Roman" w:eastAsia="Times New Roman" w:hAnsi="Times New Roman" w:cs="Times New Roman"/>
          <w:b/>
          <w:bCs/>
          <w:sz w:val="28"/>
          <w:szCs w:val="28"/>
          <w:lang w:eastAsia="ru-RU"/>
        </w:rPr>
        <w:t xml:space="preserve"> организациям</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ab/>
        <w:t xml:space="preserve">5.1. Критерии Отбора микрофинансовых организаций в целях заключения Соглашения: </w:t>
      </w:r>
    </w:p>
    <w:p w:rsidR="00CF0F3C" w:rsidRPr="00CF0F3C" w:rsidRDefault="00CF0F3C" w:rsidP="00CF0F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5.1.1. отнесение к </w:t>
      </w:r>
      <w:proofErr w:type="spellStart"/>
      <w:r w:rsidRPr="00CF0F3C">
        <w:rPr>
          <w:rFonts w:ascii="Times New Roman" w:eastAsia="Times New Roman" w:hAnsi="Times New Roman" w:cs="Times New Roman"/>
          <w:sz w:val="28"/>
          <w:szCs w:val="28"/>
          <w:lang w:eastAsia="ru-RU"/>
        </w:rPr>
        <w:t>микрофинансовым</w:t>
      </w:r>
      <w:proofErr w:type="spellEnd"/>
      <w:r w:rsidRPr="00CF0F3C">
        <w:rPr>
          <w:rFonts w:ascii="Times New Roman" w:eastAsia="Times New Roman" w:hAnsi="Times New Roman" w:cs="Times New Roman"/>
          <w:sz w:val="28"/>
          <w:szCs w:val="28"/>
          <w:lang w:eastAsia="ru-RU"/>
        </w:rPr>
        <w:t xml:space="preserve"> организациям предпринимательского финансирования в соответствии с критериями, установленными </w:t>
      </w:r>
      <w:hyperlink r:id="rId9"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от 20 февраля 2016 г. N 3964-У "О микрофинансовых организациях предпринимательского финансирования" (зарегистрировано в Минюсте России 24 мая 2016 г., регистрационный N 42239);</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5.1.2. наличие положительного аудиторского заключения по итогам работы за последний отчетный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   5.1.3.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5.1.4. отсутствие негативной информации в отношении деловой репутации микрофинансовой организации;</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5.1.5. отсутствие фактов привлечения к административной ответственности за предшествующий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CF0F3C" w:rsidRPr="00CF0F3C" w:rsidRDefault="00CF0F3C" w:rsidP="00CF0F3C">
      <w:pPr>
        <w:spacing w:after="0" w:line="240" w:lineRule="auto"/>
        <w:ind w:firstLine="709"/>
        <w:jc w:val="both"/>
        <w:rPr>
          <w:rFonts w:ascii="Times New Roman" w:eastAsia="Times New Roman" w:hAnsi="Times New Roman" w:cs="Times New Roman"/>
          <w:color w:val="FF0000"/>
          <w:sz w:val="28"/>
          <w:szCs w:val="28"/>
          <w:lang w:eastAsia="ar-SA"/>
        </w:rPr>
      </w:pP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 К участию в Отборе допускаются </w:t>
      </w:r>
      <w:proofErr w:type="spellStart"/>
      <w:r w:rsidRPr="00CF0F3C">
        <w:rPr>
          <w:rFonts w:ascii="Times New Roman" w:eastAsia="Times New Roman" w:hAnsi="Times New Roman" w:cs="Times New Roman"/>
          <w:sz w:val="28"/>
          <w:szCs w:val="28"/>
          <w:lang w:eastAsia="ar-SA"/>
        </w:rPr>
        <w:t>микрофинансовые</w:t>
      </w:r>
      <w:proofErr w:type="spellEnd"/>
      <w:r w:rsidRPr="00CF0F3C">
        <w:rPr>
          <w:rFonts w:ascii="Times New Roman" w:eastAsia="Times New Roman" w:hAnsi="Times New Roman" w:cs="Times New Roman"/>
          <w:sz w:val="28"/>
          <w:szCs w:val="28"/>
          <w:lang w:eastAsia="ar-SA"/>
        </w:rPr>
        <w:t xml:space="preserve"> организации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5.2.1. Заявление на участие в отборе микрофинансовой организации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5.2.2. Анкету Участника отбора - микрофинансовой организации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 Сведения и документы об Участнике отбора:</w:t>
      </w:r>
    </w:p>
    <w:p w:rsidR="00CF0F3C" w:rsidRPr="00CF0F3C" w:rsidRDefault="00CF0F3C" w:rsidP="00CF0F3C">
      <w:pPr>
        <w:suppressAutoHyphens/>
        <w:spacing w:after="0" w:line="240" w:lineRule="auto"/>
        <w:jc w:val="both"/>
        <w:rPr>
          <w:rFonts w:ascii="Times New Roman" w:eastAsia="Times New Roman" w:hAnsi="Times New Roman" w:cs="Times New Roman"/>
          <w:sz w:val="20"/>
          <w:szCs w:val="28"/>
          <w:lang w:val="x-none" w:eastAsia="ar-SA"/>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5.2.3.1. </w:t>
      </w:r>
      <w:r w:rsidRPr="00CF0F3C">
        <w:rPr>
          <w:rFonts w:ascii="Times New Roman" w:eastAsia="Times New Roman" w:hAnsi="Times New Roman" w:cs="Times New Roman"/>
          <w:sz w:val="28"/>
          <w:szCs w:val="28"/>
          <w:lang w:val="x-none" w:eastAsia="zh-CN"/>
        </w:rPr>
        <w:t xml:space="preserve">Нотариально заверенную копию устава </w:t>
      </w:r>
      <w:r w:rsidRPr="00CF0F3C">
        <w:rPr>
          <w:rFonts w:ascii="Times New Roman" w:eastAsia="Times New Roman" w:hAnsi="Times New Roman" w:cs="Times New Roman"/>
          <w:sz w:val="28"/>
          <w:szCs w:val="28"/>
          <w:lang w:eastAsia="zh-CN"/>
        </w:rPr>
        <w:t>микрофинансовой</w:t>
      </w:r>
      <w:r w:rsidRPr="00CF0F3C">
        <w:rPr>
          <w:rFonts w:ascii="Times New Roman" w:eastAsia="Times New Roman" w:hAnsi="Times New Roman" w:cs="Times New Roman"/>
          <w:sz w:val="28"/>
          <w:szCs w:val="28"/>
          <w:lang w:val="x-none" w:eastAsia="zh-CN"/>
        </w:rPr>
        <w:t xml:space="preserve"> организации со всеми изменениями и дополнениями, вступившими в силу на дату подачи Заявления на участие в отборе, а также заверенные </w:t>
      </w:r>
      <w:r w:rsidRPr="00CF0F3C">
        <w:rPr>
          <w:rFonts w:ascii="Times New Roman" w:eastAsia="Times New Roman" w:hAnsi="Times New Roman" w:cs="Times New Roman"/>
          <w:sz w:val="28"/>
          <w:szCs w:val="28"/>
          <w:lang w:eastAsia="zh-CN"/>
        </w:rPr>
        <w:t xml:space="preserve">уполномоченным лицом микрофинансовой  организации </w:t>
      </w:r>
      <w:r w:rsidRPr="00CF0F3C">
        <w:rPr>
          <w:rFonts w:ascii="Times New Roman" w:eastAsia="Times New Roman" w:hAnsi="Times New Roman" w:cs="Times New Roman"/>
          <w:sz w:val="28"/>
          <w:szCs w:val="28"/>
          <w:lang w:val="x-none" w:eastAsia="zh-CN"/>
        </w:rPr>
        <w:t xml:space="preserve">копии документов, подтверждающих полномочия </w:t>
      </w:r>
      <w:r w:rsidRPr="00CF0F3C">
        <w:rPr>
          <w:rFonts w:ascii="Times New Roman" w:eastAsia="Times New Roman" w:hAnsi="Times New Roman" w:cs="Times New Roman"/>
          <w:sz w:val="28"/>
          <w:szCs w:val="28"/>
          <w:lang w:val="x-none" w:eastAsia="ar-SA"/>
        </w:rPr>
        <w:t xml:space="preserve">руководителя </w:t>
      </w:r>
      <w:r w:rsidRPr="00CF0F3C">
        <w:rPr>
          <w:rFonts w:ascii="Times New Roman" w:eastAsia="Times New Roman" w:hAnsi="Times New Roman" w:cs="Times New Roman"/>
          <w:sz w:val="28"/>
          <w:szCs w:val="28"/>
          <w:lang w:val="x-none" w:eastAsia="zh-CN"/>
        </w:rPr>
        <w:t xml:space="preserve">или представителя </w:t>
      </w:r>
      <w:r w:rsidRPr="00CF0F3C">
        <w:rPr>
          <w:rFonts w:ascii="Times New Roman" w:eastAsia="Times New Roman" w:hAnsi="Times New Roman" w:cs="Times New Roman"/>
          <w:sz w:val="28"/>
          <w:szCs w:val="28"/>
          <w:lang w:eastAsia="zh-CN"/>
        </w:rPr>
        <w:t xml:space="preserve">микрофинансовой </w:t>
      </w:r>
      <w:r w:rsidRPr="00CF0F3C">
        <w:rPr>
          <w:rFonts w:ascii="Times New Roman" w:eastAsia="Times New Roman" w:hAnsi="Times New Roman" w:cs="Times New Roman"/>
          <w:sz w:val="28"/>
          <w:szCs w:val="28"/>
          <w:lang w:val="x-none" w:eastAsia="zh-CN"/>
        </w:rPr>
        <w:t xml:space="preserve"> организации (трудово</w:t>
      </w:r>
      <w:r w:rsidRPr="00CF0F3C">
        <w:rPr>
          <w:rFonts w:ascii="Times New Roman" w:eastAsia="Times New Roman" w:hAnsi="Times New Roman" w:cs="Times New Roman"/>
          <w:sz w:val="28"/>
          <w:szCs w:val="28"/>
          <w:lang w:eastAsia="zh-CN"/>
        </w:rPr>
        <w:t>й</w:t>
      </w:r>
      <w:r w:rsidRPr="00CF0F3C">
        <w:rPr>
          <w:rFonts w:ascii="Times New Roman" w:eastAsia="Times New Roman" w:hAnsi="Times New Roman" w:cs="Times New Roman"/>
          <w:sz w:val="28"/>
          <w:szCs w:val="28"/>
          <w:lang w:val="x-none" w:eastAsia="zh-CN"/>
        </w:rPr>
        <w:t xml:space="preserve"> договор,  приказ о </w:t>
      </w:r>
      <w:r w:rsidRPr="00CF0F3C">
        <w:rPr>
          <w:rFonts w:ascii="Times New Roman" w:eastAsia="Times New Roman" w:hAnsi="Times New Roman" w:cs="Times New Roman"/>
          <w:sz w:val="28"/>
          <w:szCs w:val="28"/>
          <w:lang w:eastAsia="zh-CN"/>
        </w:rPr>
        <w:t>приеме на работу,</w:t>
      </w:r>
      <w:r w:rsidRPr="00CF0F3C">
        <w:rPr>
          <w:rFonts w:ascii="Times New Roman" w:eastAsia="Times New Roman" w:hAnsi="Times New Roman" w:cs="Times New Roman"/>
          <w:sz w:val="28"/>
          <w:szCs w:val="28"/>
          <w:lang w:val="x-none" w:eastAsia="zh-CN"/>
        </w:rPr>
        <w:t xml:space="preserve"> доверенност</w:t>
      </w:r>
      <w:r w:rsidRPr="00CF0F3C">
        <w:rPr>
          <w:rFonts w:ascii="Times New Roman" w:eastAsia="Times New Roman" w:hAnsi="Times New Roman" w:cs="Times New Roman"/>
          <w:sz w:val="28"/>
          <w:szCs w:val="28"/>
          <w:lang w:eastAsia="zh-CN"/>
        </w:rPr>
        <w:t>ь)</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b/>
          <w:sz w:val="28"/>
          <w:szCs w:val="28"/>
          <w:lang w:eastAsia="ar-SA"/>
        </w:rPr>
      </w:pPr>
      <w:proofErr w:type="gramStart"/>
      <w:r w:rsidRPr="00CF0F3C">
        <w:rPr>
          <w:rFonts w:ascii="Times New Roman" w:eastAsia="Times New Roman" w:hAnsi="Times New Roman" w:cs="Times New Roman"/>
          <w:sz w:val="28"/>
          <w:szCs w:val="28"/>
          <w:lang w:eastAsia="ru-RU"/>
        </w:rPr>
        <w:t xml:space="preserve">Нотариально заверенную копию устава микрофинансовой организации со всеми изменениями и дополнениями, вступившими в силу на дату подачи Заявления на участие в отборе, а также заверенные уполномоченным лицом микрофинансовой  организации копии документов, подтверждающих полномочия </w:t>
      </w:r>
      <w:r w:rsidRPr="00CF0F3C">
        <w:rPr>
          <w:rFonts w:ascii="Times New Roman" w:eastAsia="Times New Roman" w:hAnsi="Times New Roman" w:cs="Times New Roman"/>
          <w:sz w:val="28"/>
          <w:szCs w:val="28"/>
          <w:lang w:eastAsia="ar-SA"/>
        </w:rPr>
        <w:t xml:space="preserve">руководителя </w:t>
      </w:r>
      <w:r w:rsidRPr="00CF0F3C">
        <w:rPr>
          <w:rFonts w:ascii="Times New Roman" w:eastAsia="Times New Roman" w:hAnsi="Times New Roman" w:cs="Times New Roman"/>
          <w:sz w:val="28"/>
          <w:szCs w:val="28"/>
          <w:lang w:eastAsia="ru-RU"/>
        </w:rPr>
        <w:t xml:space="preserve">или представителя микрофинансовой  организации (трудовой договор,  приказ о приеме на работу, доверенность)  действовать от имени </w:t>
      </w:r>
      <w:r w:rsidRPr="00CF0F3C">
        <w:rPr>
          <w:rFonts w:ascii="Times New Roman" w:eastAsia="Times New Roman" w:hAnsi="Times New Roman" w:cs="Times New Roman"/>
          <w:sz w:val="28"/>
          <w:szCs w:val="28"/>
          <w:lang w:eastAsia="ar-SA"/>
        </w:rPr>
        <w:t>Участника отбора, в том числе на подписание Заявления на участие в</w:t>
      </w:r>
      <w:proofErr w:type="gramEnd"/>
      <w:r w:rsidRPr="00CF0F3C">
        <w:rPr>
          <w:rFonts w:ascii="Times New Roman" w:eastAsia="Times New Roman" w:hAnsi="Times New Roman" w:cs="Times New Roman"/>
          <w:sz w:val="28"/>
          <w:szCs w:val="28"/>
          <w:lang w:eastAsia="ar-SA"/>
        </w:rPr>
        <w:t xml:space="preserve"> </w:t>
      </w:r>
      <w:proofErr w:type="gramStart"/>
      <w:r w:rsidRPr="00CF0F3C">
        <w:rPr>
          <w:rFonts w:ascii="Times New Roman" w:eastAsia="Times New Roman" w:hAnsi="Times New Roman" w:cs="Times New Roman"/>
          <w:sz w:val="28"/>
          <w:szCs w:val="28"/>
          <w:lang w:eastAsia="ar-SA"/>
        </w:rPr>
        <w:t>отборе</w:t>
      </w:r>
      <w:proofErr w:type="gramEnd"/>
      <w:r w:rsidRPr="00CF0F3C">
        <w:rPr>
          <w:rFonts w:ascii="Times New Roman" w:eastAsia="Times New Roman" w:hAnsi="Times New Roman" w:cs="Times New Roman"/>
          <w:sz w:val="28"/>
          <w:szCs w:val="28"/>
          <w:lang w:eastAsia="ar-SA"/>
        </w:rPr>
        <w:t xml:space="preserve"> и иных документов, входящих в состав Заявления на участие в отборе, а так же Соглашения и договоров поручительства.</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5.2.3.2. </w:t>
      </w:r>
      <w:proofErr w:type="gramStart"/>
      <w:r w:rsidRPr="00CF0F3C">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w:t>
      </w:r>
      <w:r w:rsidRPr="00CF0F3C">
        <w:rPr>
          <w:rFonts w:ascii="Times New Roman" w:eastAsia="Times New Roman" w:hAnsi="Times New Roman" w:cs="Times New Roman"/>
          <w:sz w:val="28"/>
          <w:szCs w:val="28"/>
          <w:lang w:eastAsia="ru-RU"/>
        </w:rPr>
        <w:lastRenderedPageBreak/>
        <w:t>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roofErr w:type="gramEnd"/>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5.2.3.4. Копию аудиторского заключения за последний отчетный год,</w:t>
      </w:r>
      <w:r w:rsidRPr="00CF0F3C">
        <w:rPr>
          <w:rFonts w:ascii="Times New Roman" w:eastAsia="Times New Roman" w:hAnsi="Times New Roman" w:cs="Times New Roman"/>
          <w:sz w:val="28"/>
          <w:szCs w:val="28"/>
          <w:lang w:eastAsia="ru-RU"/>
        </w:rPr>
        <w:t xml:space="preserve"> заверенную </w:t>
      </w:r>
      <w:r w:rsidRPr="00CF0F3C">
        <w:rPr>
          <w:rFonts w:ascii="Times New Roman" w:eastAsia="Times New Roman" w:hAnsi="Times New Roman" w:cs="Times New Roman"/>
          <w:sz w:val="28"/>
          <w:szCs w:val="28"/>
          <w:lang w:eastAsia="ar-SA"/>
        </w:rPr>
        <w:t xml:space="preserve">лицом, указанным в выписке из ЕГРЮЛ или </w:t>
      </w:r>
      <w:r w:rsidRPr="00CF0F3C">
        <w:rPr>
          <w:rFonts w:ascii="Times New Roman" w:eastAsia="Times New Roman" w:hAnsi="Times New Roman" w:cs="Times New Roman"/>
          <w:sz w:val="28"/>
          <w:szCs w:val="28"/>
          <w:lang w:eastAsia="ru-RU"/>
        </w:rPr>
        <w:t>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5.2.3.5. Справку об </w:t>
      </w:r>
      <w:r w:rsidRPr="00CF0F3C">
        <w:rPr>
          <w:rFonts w:ascii="Times New Roman" w:eastAsia="Times New Roman" w:hAnsi="Times New Roman" w:cs="Times New Roman"/>
          <w:sz w:val="28"/>
          <w:szCs w:val="28"/>
          <w:lang w:eastAsia="ru-RU"/>
        </w:rPr>
        <w:t>уровне просроченной задолженности действующего портфеля микрозаймов микрофинансовой организации на последнюю отчетную дату.</w:t>
      </w:r>
      <w:r w:rsidRPr="00CF0F3C">
        <w:rPr>
          <w:rFonts w:ascii="Times New Roman" w:eastAsia="Times New Roman" w:hAnsi="Times New Roman" w:cs="Times New Roman"/>
          <w:sz w:val="28"/>
          <w:szCs w:val="28"/>
          <w:lang w:eastAsia="ar-SA"/>
        </w:rPr>
        <w:t xml:space="preserve">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5.2.3.6. Согласие на запрос информации в бюро кредитных историй по микрофинансовой организации (Приложение № 4 к настоящему Положению).</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F0F3C">
        <w:rPr>
          <w:rFonts w:ascii="Times New Roman" w:eastAsia="Times New Roman" w:hAnsi="Times New Roman" w:cs="Times New Roman"/>
          <w:sz w:val="28"/>
          <w:szCs w:val="28"/>
          <w:lang w:eastAsia="ar-SA"/>
        </w:rPr>
        <w:t xml:space="preserve">5.2.4. согласие на обработку (включая получение от руководителя </w:t>
      </w:r>
      <w:r w:rsidRPr="00CF0F3C">
        <w:rPr>
          <w:rFonts w:ascii="Times New Roman" w:eastAsia="Times New Roman" w:hAnsi="Times New Roman" w:cs="Times New Roman"/>
          <w:sz w:val="28"/>
          <w:szCs w:val="28"/>
          <w:lang w:eastAsia="ru-RU"/>
        </w:rPr>
        <w:t>или представителя микрофинансовой организации</w:t>
      </w:r>
      <w:r w:rsidRPr="00CF0F3C">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микрофинансовой организации</w:t>
      </w:r>
      <w:r w:rsidRPr="00CF0F3C">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Pr="00CF0F3C">
        <w:rPr>
          <w:rFonts w:ascii="Times New Roman" w:eastAsia="Times New Roman" w:hAnsi="Times New Roman" w:cs="Times New Roman"/>
          <w:sz w:val="28"/>
          <w:szCs w:val="28"/>
          <w:lang w:eastAsia="ar-SA"/>
        </w:rPr>
        <w:t xml:space="preserve"> Фонду (Приложение №5).</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proofErr w:type="gramStart"/>
      <w:r w:rsidRPr="00CF0F3C">
        <w:rPr>
          <w:rFonts w:ascii="Times New Roman" w:eastAsia="Times New Roman" w:hAnsi="Times New Roman" w:cs="Times New Roman"/>
          <w:b/>
          <w:bCs/>
          <w:sz w:val="28"/>
          <w:szCs w:val="28"/>
          <w:lang w:val="en-US" w:eastAsia="ru-RU"/>
        </w:rPr>
        <w:t>VI</w:t>
      </w:r>
      <w:r w:rsidRPr="00CF0F3C">
        <w:rPr>
          <w:rFonts w:ascii="Times New Roman" w:eastAsia="Times New Roman" w:hAnsi="Times New Roman" w:cs="Times New Roman"/>
          <w:b/>
          <w:bCs/>
          <w:sz w:val="28"/>
          <w:szCs w:val="28"/>
          <w:lang w:eastAsia="ru-RU"/>
        </w:rPr>
        <w:t xml:space="preserve"> .</w:t>
      </w:r>
      <w:proofErr w:type="gramEnd"/>
      <w:r w:rsidRPr="00CF0F3C">
        <w:rPr>
          <w:rFonts w:ascii="Times New Roman" w:eastAsia="Times New Roman" w:hAnsi="Times New Roman" w:cs="Times New Roman"/>
          <w:b/>
          <w:bCs/>
          <w:sz w:val="28"/>
          <w:szCs w:val="28"/>
          <w:lang w:eastAsia="ru-RU"/>
        </w:rPr>
        <w:t xml:space="preserve"> Требования к Ф</w:t>
      </w:r>
      <w:r w:rsidR="00B77B87">
        <w:rPr>
          <w:rFonts w:ascii="Times New Roman" w:eastAsia="Times New Roman" w:hAnsi="Times New Roman" w:cs="Times New Roman"/>
          <w:b/>
          <w:bCs/>
          <w:sz w:val="28"/>
          <w:szCs w:val="28"/>
          <w:lang w:eastAsia="ru-RU"/>
        </w:rPr>
        <w:t>ондам</w:t>
      </w:r>
      <w:r w:rsidRPr="00CF0F3C">
        <w:rPr>
          <w:rFonts w:ascii="Times New Roman" w:eastAsia="Times New Roman" w:hAnsi="Times New Roman" w:cs="Times New Roman"/>
          <w:b/>
          <w:bCs/>
          <w:sz w:val="28"/>
          <w:szCs w:val="28"/>
          <w:lang w:eastAsia="ru-RU"/>
        </w:rPr>
        <w:t xml:space="preserve"> развития промышленности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yellow"/>
          <w:lang w:eastAsia="ru-RU"/>
        </w:rPr>
      </w:pPr>
    </w:p>
    <w:p w:rsidR="00CF0F3C" w:rsidRPr="00CF0F3C" w:rsidRDefault="00CF0F3C" w:rsidP="00CF0F3C">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Cs/>
          <w:sz w:val="28"/>
          <w:szCs w:val="28"/>
          <w:lang w:eastAsia="ru-RU"/>
        </w:rPr>
      </w:pPr>
      <w:r w:rsidRPr="00CF0F3C">
        <w:rPr>
          <w:rFonts w:ascii="Times New Roman" w:eastAsia="Times New Roman" w:hAnsi="Times New Roman" w:cs="Times New Roman"/>
          <w:bCs/>
          <w:sz w:val="28"/>
          <w:szCs w:val="28"/>
          <w:lang w:eastAsia="ru-RU"/>
        </w:rPr>
        <w:t>6.1.</w:t>
      </w:r>
      <w:r w:rsidRPr="00CF0F3C">
        <w:rPr>
          <w:rFonts w:ascii="Times New Roman" w:eastAsia="Times New Roman" w:hAnsi="Times New Roman" w:cs="Times New Roman"/>
          <w:b/>
          <w:bCs/>
          <w:sz w:val="28"/>
          <w:szCs w:val="28"/>
          <w:lang w:eastAsia="ru-RU"/>
        </w:rPr>
        <w:t xml:space="preserve"> </w:t>
      </w:r>
      <w:r w:rsidRPr="00CF0F3C">
        <w:rPr>
          <w:rFonts w:ascii="Times New Roman" w:eastAsia="Times New Roman" w:hAnsi="Times New Roman" w:cs="Times New Roman"/>
          <w:bCs/>
          <w:sz w:val="28"/>
          <w:szCs w:val="28"/>
          <w:lang w:eastAsia="ru-RU"/>
        </w:rPr>
        <w:t>Критерии для мониторинга Фонд</w:t>
      </w:r>
      <w:r w:rsidR="00B77B87">
        <w:rPr>
          <w:rFonts w:ascii="Times New Roman" w:eastAsia="Times New Roman" w:hAnsi="Times New Roman" w:cs="Times New Roman"/>
          <w:bCs/>
          <w:sz w:val="28"/>
          <w:szCs w:val="28"/>
          <w:lang w:eastAsia="ru-RU"/>
        </w:rPr>
        <w:t>ов</w:t>
      </w:r>
      <w:r w:rsidRPr="00CF0F3C">
        <w:rPr>
          <w:rFonts w:ascii="Times New Roman" w:eastAsia="Times New Roman" w:hAnsi="Times New Roman" w:cs="Times New Roman"/>
          <w:bCs/>
          <w:sz w:val="28"/>
          <w:szCs w:val="28"/>
          <w:lang w:eastAsia="ru-RU"/>
        </w:rPr>
        <w:t xml:space="preserve"> развития промышленности: </w:t>
      </w:r>
    </w:p>
    <w:p w:rsidR="00CF0F3C" w:rsidRPr="00CF0F3C" w:rsidRDefault="00CF0F3C" w:rsidP="00CF0F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6.1.1. наличие соглашения о сотрудничестве с Фондом развития промышленности;</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6.1.2. наличие положительного аудиторского заключения по итогам работы за последний отчетный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6.1.3. наличие </w:t>
      </w:r>
      <w:proofErr w:type="gramStart"/>
      <w:r w:rsidRPr="00CF0F3C">
        <w:rPr>
          <w:rFonts w:ascii="Times New Roman" w:eastAsia="Times New Roman" w:hAnsi="Times New Roman" w:cs="Times New Roman"/>
          <w:sz w:val="28"/>
          <w:szCs w:val="28"/>
          <w:lang w:eastAsia="ru-RU"/>
        </w:rPr>
        <w:t>уровня просроченной задолженности портфеля займов  Фонда развития промышленности</w:t>
      </w:r>
      <w:proofErr w:type="gramEnd"/>
      <w:r w:rsidRPr="00CF0F3C">
        <w:rPr>
          <w:rFonts w:ascii="Times New Roman" w:eastAsia="Times New Roman" w:hAnsi="Times New Roman" w:cs="Times New Roman"/>
          <w:sz w:val="28"/>
          <w:szCs w:val="28"/>
          <w:lang w:eastAsia="ru-RU"/>
        </w:rPr>
        <w:t xml:space="preserve"> не выше уровня просроченной задолженности по портфелю займов,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6.1.4. отсутствие негативной информации в отношении деловой репутации;</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6.1.5. отсутствие фактов привлечения к административной ответственности за предшествующий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6.1.6.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p>
    <w:p w:rsidR="00CF0F3C" w:rsidRPr="00CF0F3C" w:rsidRDefault="00CF0F3C" w:rsidP="00CF0F3C">
      <w:pPr>
        <w:spacing w:after="0" w:line="240" w:lineRule="auto"/>
        <w:ind w:firstLine="54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lastRenderedPageBreak/>
        <w:t xml:space="preserve">6.1.7. 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малого и среднего предпринимательства, в том числе  в части финансовой оценки, оценки кредитных рисков и работы по взысканию просроченной задолженности; </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6.1.8. отнесение Фонда развития промышленности к юридическому лицу - резиденту Российской Федерации, зарегистрированному в соответствии с законодательством Российской Федерации.</w:t>
      </w:r>
    </w:p>
    <w:p w:rsidR="00CF0F3C" w:rsidRPr="00CF0F3C" w:rsidRDefault="00CF0F3C" w:rsidP="00B77B87">
      <w:pPr>
        <w:spacing w:after="0" w:line="240" w:lineRule="auto"/>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 xml:space="preserve">       </w:t>
      </w: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VII</w:t>
      </w:r>
      <w:r w:rsidRPr="00CF0F3C">
        <w:rPr>
          <w:rFonts w:ascii="Times New Roman" w:eastAsia="Times New Roman" w:hAnsi="Times New Roman" w:cs="Times New Roman"/>
          <w:b/>
          <w:bCs/>
          <w:sz w:val="28"/>
          <w:szCs w:val="28"/>
          <w:lang w:eastAsia="ru-RU"/>
        </w:rPr>
        <w:t>. Порядок и сроки представления документов для участия в Отборе</w:t>
      </w:r>
    </w:p>
    <w:p w:rsidR="00CF0F3C" w:rsidRPr="00CF0F3C" w:rsidRDefault="00CF0F3C" w:rsidP="00CF0F3C">
      <w:pPr>
        <w:overflowPunct w:val="0"/>
        <w:autoSpaceDE w:val="0"/>
        <w:autoSpaceDN w:val="0"/>
        <w:adjustRightInd w:val="0"/>
        <w:spacing w:after="0" w:line="240" w:lineRule="auto"/>
        <w:ind w:left="1134" w:firstLine="720"/>
        <w:jc w:val="center"/>
        <w:textAlignment w:val="baseline"/>
        <w:rPr>
          <w:rFonts w:ascii="Times New Roman" w:eastAsia="Times New Roman" w:hAnsi="Times New Roman" w:cs="Times New Roman"/>
          <w:sz w:val="28"/>
          <w:szCs w:val="28"/>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7.1. Прием и регистрация Заявлений на участие в Отборе осуществляется Фондом по его месту нахождения, время приема: ежедневно с 09.00 до 13.00 и с 14.00 до 17.00 часов, кроме выходных и нерабочих праздничных дней.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u w:val="single"/>
          <w:lang w:eastAsia="ru-RU"/>
        </w:rPr>
        <w:t xml:space="preserve">7.2. Все документы, входящие в состав Заявления на участие в отборе, должны быть сшиты в единый том, скреплены печатью, заверены </w:t>
      </w:r>
      <w:r w:rsidRPr="00CF0F3C">
        <w:rPr>
          <w:rFonts w:ascii="Times New Roman" w:eastAsia="Times New Roman" w:hAnsi="Times New Roman" w:cs="Times New Roman"/>
          <w:sz w:val="28"/>
          <w:szCs w:val="28"/>
          <w:lang w:eastAsia="ar-SA"/>
        </w:rPr>
        <w:t xml:space="preserve">лицом, указанным в выписке из ЕГРЮЛ или </w:t>
      </w:r>
      <w:r w:rsidRPr="00CF0F3C">
        <w:rPr>
          <w:rFonts w:ascii="Times New Roman" w:eastAsia="Times New Roman" w:hAnsi="Times New Roman" w:cs="Times New Roman"/>
          <w:sz w:val="28"/>
          <w:szCs w:val="28"/>
          <w:lang w:eastAsia="ru-RU"/>
        </w:rPr>
        <w:t>представителем Финансовой организации, чьи полномочия подтверждены в соответствии с настоящим Положением</w:t>
      </w:r>
      <w:r w:rsidRPr="00CF0F3C">
        <w:rPr>
          <w:rFonts w:ascii="Times New Roman" w:eastAsia="Times New Roman" w:hAnsi="Times New Roman" w:cs="Times New Roman"/>
          <w:sz w:val="28"/>
          <w:szCs w:val="28"/>
          <w:lang w:eastAsia="ar-SA"/>
        </w:rPr>
        <w:t>.</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7.3. </w:t>
      </w:r>
      <w:r w:rsidRPr="00CF0F3C">
        <w:rPr>
          <w:rFonts w:ascii="Times New Roman" w:eastAsia="Times New Roman" w:hAnsi="Times New Roman" w:cs="Times New Roman"/>
          <w:sz w:val="28"/>
          <w:szCs w:val="28"/>
          <w:lang w:eastAsia="ru-RU"/>
        </w:rPr>
        <w:tab/>
        <w:t>Каждый Участник отбора несёт ответственность за достоверность информации, представленной в Заявлении об участии в отборе, в соответствии с действующим законодательством Российской Федерации.</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ru-RU"/>
        </w:rPr>
        <w:t>7.4. </w:t>
      </w:r>
      <w:r w:rsidRPr="00CF0F3C">
        <w:rPr>
          <w:rFonts w:ascii="Times New Roman" w:eastAsia="Times New Roman" w:hAnsi="Times New Roman" w:cs="Times New Roman"/>
          <w:sz w:val="28"/>
          <w:szCs w:val="28"/>
          <w:lang w:eastAsia="ru-RU"/>
        </w:rPr>
        <w:tab/>
      </w:r>
      <w:r w:rsidRPr="00CF0F3C">
        <w:rPr>
          <w:rFonts w:ascii="Times New Roman" w:eastAsia="Times New Roman" w:hAnsi="Times New Roman" w:cs="Times New Roman"/>
          <w:sz w:val="28"/>
          <w:szCs w:val="28"/>
          <w:lang w:eastAsia="ar-SA"/>
        </w:rPr>
        <w:t>Участник отбора вправе единовременно подать только одно Заявление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7.5. Участник отбора имеет право отозвать свое Заявление об участии в отборе до его рассмотрения Комиссией.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7.6. Неполное представление документов либо наличие в документах недостоверных сведений об Участнике отбора дает право на отказ в допуске к участию в Отборе.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ab/>
        <w:t xml:space="preserve">7.7. </w:t>
      </w:r>
      <w:r w:rsidRPr="00CF0F3C">
        <w:rPr>
          <w:rFonts w:ascii="Times New Roman" w:eastAsia="Times New Roman" w:hAnsi="Times New Roman" w:cs="Times New Roman"/>
          <w:sz w:val="28"/>
          <w:szCs w:val="28"/>
          <w:lang w:eastAsia="ru-RU"/>
        </w:rPr>
        <w:t>Организатор отбора вправе запрашивать у Участников отбора, а Участники отбора обязаны представить Организатору отбора дополнительную информацию и документы, поясняющие содержание ранее представленных документов и имеющие существенное значение для проведения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7.8. Организатор отбора вправе проверять, представленную Участниками отбора информацию, а также собирать дополнительную информацию об Участниках отбора, необходимую для рассмотрения вопроса о заключении с Участником отбора Соглашения, в том числе с использованием открытых источников информации.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VIII</w:t>
      </w:r>
      <w:proofErr w:type="gramStart"/>
      <w:r w:rsidRPr="00CF0F3C">
        <w:rPr>
          <w:rFonts w:ascii="Times New Roman" w:eastAsia="Times New Roman" w:hAnsi="Times New Roman" w:cs="Times New Roman"/>
          <w:b/>
          <w:bCs/>
          <w:sz w:val="28"/>
          <w:szCs w:val="28"/>
          <w:lang w:eastAsia="ru-RU"/>
        </w:rPr>
        <w:t>.  Порядок</w:t>
      </w:r>
      <w:proofErr w:type="gramEnd"/>
      <w:r w:rsidRPr="00CF0F3C">
        <w:rPr>
          <w:rFonts w:ascii="Times New Roman" w:eastAsia="Times New Roman" w:hAnsi="Times New Roman" w:cs="Times New Roman"/>
          <w:b/>
          <w:bCs/>
          <w:sz w:val="28"/>
          <w:szCs w:val="28"/>
          <w:lang w:eastAsia="ru-RU"/>
        </w:rPr>
        <w:t xml:space="preserve"> проведения отбора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8.1. Заявление на участие в отборе с приложением полного комплекта документов рассматривается Комиссией в течение 15 (пятнадцати) рабочих дней со дня его регистрации. </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sz w:val="28"/>
          <w:szCs w:val="28"/>
          <w:lang w:eastAsia="ru-RU"/>
        </w:rPr>
        <w:t xml:space="preserve">8.2. </w:t>
      </w:r>
      <w:r w:rsidRPr="00CF0F3C">
        <w:rPr>
          <w:rFonts w:ascii="Times New Roman" w:eastAsia="Times New Roman" w:hAnsi="Times New Roman" w:cs="Times New Roman"/>
          <w:sz w:val="28"/>
          <w:szCs w:val="28"/>
          <w:lang w:eastAsia="ru-RU"/>
        </w:rPr>
        <w:tab/>
      </w:r>
      <w:r w:rsidRPr="00CF0F3C">
        <w:rPr>
          <w:rFonts w:ascii="Times New Roman" w:eastAsia="Calibri" w:hAnsi="Times New Roman" w:cs="Times New Roman"/>
          <w:sz w:val="28"/>
          <w:szCs w:val="28"/>
        </w:rPr>
        <w:t>До передачи Заявления на участие в отборе на рассмотрение Комиссии осуществляются следующие действия:</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осуществляется проверка каждого поданного Заявления и участника отбора и по результатам проверки секретарь Комиссии готовит заключение о соответствии либо несоответствии</w:t>
      </w:r>
      <w:r w:rsidRPr="00CF0F3C">
        <w:rPr>
          <w:rFonts w:ascii="Times New Roman" w:eastAsia="Calibri" w:hAnsi="Times New Roman" w:cs="Times New Roman"/>
          <w:color w:val="FF0000"/>
          <w:sz w:val="28"/>
          <w:szCs w:val="28"/>
        </w:rPr>
        <w:t xml:space="preserve"> </w:t>
      </w:r>
      <w:r w:rsidRPr="00CF0F3C">
        <w:rPr>
          <w:rFonts w:ascii="Times New Roman" w:eastAsia="Calibri" w:hAnsi="Times New Roman" w:cs="Times New Roman"/>
          <w:sz w:val="28"/>
          <w:szCs w:val="28"/>
        </w:rPr>
        <w:t>Заявления на участие в отборе и участника отбора требованиям, установленным настоящим Положением, которое является неотъемлемой частью протокола заседания Комиссии;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правоустанавливающие и учредительные документы Участника отбора проверяются юридической службой Организатора отбора. В случае наличия </w:t>
      </w:r>
      <w:proofErr w:type="gramStart"/>
      <w:r w:rsidRPr="00CF0F3C">
        <w:rPr>
          <w:rFonts w:ascii="Times New Roman" w:eastAsia="Calibri" w:hAnsi="Times New Roman" w:cs="Times New Roman"/>
          <w:sz w:val="28"/>
          <w:szCs w:val="28"/>
        </w:rPr>
        <w:t>правовых</w:t>
      </w:r>
      <w:proofErr w:type="gramEnd"/>
      <w:r w:rsidRPr="00CF0F3C">
        <w:rPr>
          <w:rFonts w:ascii="Times New Roman" w:eastAsia="Calibri" w:hAnsi="Times New Roman" w:cs="Times New Roman"/>
          <w:sz w:val="28"/>
          <w:szCs w:val="28"/>
        </w:rPr>
        <w:t xml:space="preserve"> основания для заключения Соглашения о сотрудничестве с Участником отбора ставится виза на заключении секретаря Комиссии.</w:t>
      </w:r>
    </w:p>
    <w:p w:rsidR="00CF0F3C" w:rsidRPr="00CF0F3C" w:rsidRDefault="00CF0F3C" w:rsidP="00CF0F3C">
      <w:pPr>
        <w:spacing w:after="0" w:line="240" w:lineRule="auto"/>
        <w:ind w:firstLine="708"/>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8.3. Проверка Заявления на участие в отборе включает: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первичную проверку Заявления на участие в отборе на соответствие по содержанию и комплектности;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проверку соответствия Заявления на участие в отборе условиям, установленным настоящим Положением.</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8.4. Решения Комиссии в течение 5 (Пяти) рабочих дней оформляются протоколом, который подписывается всеми присутствовавшими на заседании членами Комиссии.</w:t>
      </w: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ab/>
        <w:t xml:space="preserve">8.5. Информация о результатах рассмотрения Заявления на участие в отборе размещается на официальном сайте Фонда в информационно-телекоммуникационной сети «Интернет» (http://tofpmp.ru/) не позднее 5 (Пяти) рабочих дней, следующих за днем оформления решения Комиссии протоколом.  </w:t>
      </w:r>
    </w:p>
    <w:p w:rsidR="00CF0F3C" w:rsidRPr="00CF0F3C" w:rsidRDefault="00CF0F3C" w:rsidP="00CF0F3C">
      <w:pPr>
        <w:spacing w:after="0" w:line="240" w:lineRule="auto"/>
        <w:jc w:val="both"/>
        <w:rPr>
          <w:rFonts w:ascii="Times New Roman" w:eastAsia="Calibri" w:hAnsi="Times New Roman" w:cs="Times New Roman"/>
          <w:b/>
          <w:sz w:val="28"/>
          <w:szCs w:val="28"/>
        </w:rPr>
      </w:pPr>
      <w:r w:rsidRPr="00CF0F3C">
        <w:rPr>
          <w:rFonts w:ascii="Times New Roman" w:eastAsia="Calibri" w:hAnsi="Times New Roman" w:cs="Times New Roman"/>
          <w:sz w:val="28"/>
          <w:szCs w:val="28"/>
        </w:rPr>
        <w:tab/>
      </w:r>
    </w:p>
    <w:p w:rsidR="00CF0F3C" w:rsidRPr="00CF0F3C" w:rsidRDefault="00CF0F3C" w:rsidP="00CF0F3C">
      <w:pPr>
        <w:spacing w:after="0" w:line="240" w:lineRule="auto"/>
        <w:ind w:firstLine="708"/>
        <w:jc w:val="center"/>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IX</w:t>
      </w:r>
      <w:r w:rsidRPr="00CF0F3C">
        <w:rPr>
          <w:rFonts w:ascii="Times New Roman" w:eastAsia="Calibri" w:hAnsi="Times New Roman" w:cs="Times New Roman"/>
          <w:b/>
          <w:sz w:val="28"/>
          <w:szCs w:val="28"/>
        </w:rPr>
        <w:t xml:space="preserve">. Порядок документального оформления сотрудничества по результатам Отбора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p>
    <w:p w:rsidR="00CF0F3C" w:rsidRDefault="00CF0F3C" w:rsidP="00CF0F3C">
      <w:pPr>
        <w:overflowPunct w:val="0"/>
        <w:autoSpaceDE w:val="0"/>
        <w:autoSpaceDN w:val="0"/>
        <w:adjustRightInd w:val="0"/>
        <w:spacing w:after="0" w:line="240" w:lineRule="auto"/>
        <w:ind w:right="144"/>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9.1. В случае принятия решения о заключении Соглашения с Финансовой организацией, Фонд и Финансовая организация заключают Соглашение о сотрудничестве в течение 60 рабочих дней со дня принятия Комиссией положительного решения (Приложения № 6, 6.1, 6.2, 6.3 к настоящему Положению). </w:t>
      </w:r>
    </w:p>
    <w:p w:rsidR="00B77B87" w:rsidRPr="00CF0F3C" w:rsidRDefault="00B77B87" w:rsidP="00CF0F3C">
      <w:pPr>
        <w:overflowPunct w:val="0"/>
        <w:autoSpaceDE w:val="0"/>
        <w:autoSpaceDN w:val="0"/>
        <w:adjustRightInd w:val="0"/>
        <w:spacing w:after="0" w:line="240" w:lineRule="auto"/>
        <w:ind w:right="14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Формы Соглашений о сотрудничестве и договоров поручительств (Приложение № 6, 6.1,</w:t>
      </w:r>
      <w:r w:rsidR="00D03E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6.2, 6.3 к настоящему Положению) носят рекомендательный характер. Формы договоров поручительств являются приложением к Соглашению о Сотрудничестве. При заключении Соглашения о сотрудничестве в типовые формы могут вноситься изменения по согласованию между Фондом и Финансовой организацией. Финансовая организация может предложить другую типовую форму Соглашения о сотрудничестве и договора поручительства по согласованию с Фондом. </w:t>
      </w:r>
    </w:p>
    <w:p w:rsidR="00CF0F3C" w:rsidRPr="00CF0F3C" w:rsidRDefault="00CF0F3C" w:rsidP="00CF0F3C">
      <w:pPr>
        <w:spacing w:after="0" w:line="240" w:lineRule="auto"/>
        <w:ind w:firstLine="708"/>
        <w:jc w:val="both"/>
        <w:rPr>
          <w:rFonts w:ascii="Times New Roman" w:eastAsia="Times New Roman" w:hAnsi="Times New Roman" w:cs="Times New Roman"/>
          <w:sz w:val="20"/>
          <w:szCs w:val="20"/>
          <w:lang w:eastAsia="ru-RU"/>
        </w:rPr>
      </w:pPr>
      <w:r w:rsidRPr="00CF0F3C">
        <w:rPr>
          <w:rFonts w:ascii="Times New Roman" w:eastAsia="Calibri" w:hAnsi="Times New Roman" w:cs="Times New Roman"/>
          <w:sz w:val="28"/>
          <w:szCs w:val="28"/>
        </w:rPr>
        <w:lastRenderedPageBreak/>
        <w:t xml:space="preserve">9.2. Если в установленный срок Соглашение о сотрудничестве не будет заключено по вине Финансовой организации, принятое Комиссией решение о заключении Соглашения считается аннулированным. </w:t>
      </w:r>
      <w:r w:rsidRPr="00CF0F3C">
        <w:rPr>
          <w:rFonts w:ascii="Times New Roman" w:eastAsia="Times New Roman" w:hAnsi="Times New Roman" w:cs="Times New Roman"/>
          <w:sz w:val="20"/>
          <w:szCs w:val="20"/>
          <w:lang w:eastAsia="ru-RU"/>
        </w:rPr>
        <w:t xml:space="preserve">      </w:t>
      </w:r>
    </w:p>
    <w:p w:rsidR="00CF0F3C" w:rsidRPr="00CF0F3C" w:rsidRDefault="00CF0F3C" w:rsidP="00CF0F3C">
      <w:pPr>
        <w:spacing w:after="0" w:line="240" w:lineRule="auto"/>
        <w:ind w:firstLine="708"/>
        <w:jc w:val="both"/>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w:t>
      </w: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X</w:t>
      </w:r>
      <w:r w:rsidRPr="00CF0F3C">
        <w:rPr>
          <w:rFonts w:ascii="Times New Roman" w:eastAsia="Calibri" w:hAnsi="Times New Roman" w:cs="Times New Roman"/>
          <w:b/>
          <w:sz w:val="28"/>
          <w:szCs w:val="28"/>
        </w:rPr>
        <w:t>. Порядок проведения мониторинга деятельности</w:t>
      </w: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rPr>
        <w:t>Финансовых организаций</w:t>
      </w: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p>
    <w:p w:rsidR="00CF0F3C" w:rsidRPr="00CF0F3C"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10.1. Фонд ежеквартально осуществляет  мониторинг  деятельности Финансовых организаций на соответствие критериям для каждого вида Финансовых организаций, указанным в пунктах 3.1, 4.1, 5.1, 6.1 настоящего Положения.</w:t>
      </w:r>
    </w:p>
    <w:p w:rsidR="00CF0F3C" w:rsidRPr="00CF0F3C" w:rsidRDefault="00CF0F3C" w:rsidP="00CF0F3C">
      <w:pPr>
        <w:autoSpaceDN w:val="0"/>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10.2. По запросу Фонда </w:t>
      </w:r>
      <w:r w:rsidRPr="00CF0F3C">
        <w:rPr>
          <w:rFonts w:ascii="Times New Roman" w:eastAsia="Times New Roman" w:hAnsi="Times New Roman" w:cs="Times New Roman"/>
          <w:sz w:val="28"/>
          <w:szCs w:val="28"/>
          <w:lang w:eastAsia="ru-RU"/>
        </w:rPr>
        <w:t xml:space="preserve">Финансовая организация ежеквартально предоставляет информацию, необходимую для осуществления мониторинга деятельности Финансовой организации. </w:t>
      </w:r>
    </w:p>
    <w:p w:rsidR="00CF0F3C" w:rsidRPr="00CF0F3C"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eastAsia="ru-RU"/>
        </w:rPr>
      </w:pPr>
      <w:r w:rsidRPr="00CF0F3C">
        <w:rPr>
          <w:rFonts w:ascii="Times New Roman" w:eastAsia="Calibri" w:hAnsi="Times New Roman" w:cs="Times New Roman"/>
          <w:sz w:val="28"/>
          <w:szCs w:val="28"/>
        </w:rPr>
        <w:t xml:space="preserve">            10.3. </w:t>
      </w:r>
      <w:r w:rsidRPr="00CF0F3C">
        <w:rPr>
          <w:rFonts w:ascii="Times New Roman" w:eastAsia="Times New Roman" w:hAnsi="Times New Roman" w:cs="Times New Roman"/>
          <w:sz w:val="28"/>
          <w:szCs w:val="28"/>
          <w:lang w:eastAsia="ru-RU"/>
        </w:rPr>
        <w:t>При проведении мониторинга деятельности Финансовых организаций сотрудниками Фонда используются данные и документы, представленные Финансовыми организациями – партнерами Фонда, а также информация, полученная с официальных сайтов в сети «Интернет»: финансовых организаций-партнеров Фонда, Банка России, ИФНС РФ, «</w:t>
      </w:r>
      <w:r w:rsidRPr="00CF0F3C">
        <w:rPr>
          <w:rFonts w:ascii="Times New Roman" w:eastAsia="Times New Roman" w:hAnsi="Times New Roman" w:cs="Times New Roman"/>
          <w:sz w:val="28"/>
          <w:szCs w:val="28"/>
          <w:lang w:eastAsia="ar-SA"/>
        </w:rPr>
        <w:t>Федеральные арбитражные суды РФ, «Единый федеральный реестр сведений о банкротстве» и пр</w:t>
      </w:r>
      <w:r w:rsidRPr="00CF0F3C">
        <w:rPr>
          <w:rFonts w:ascii="Times New Roman" w:eastAsia="Times New Roman" w:hAnsi="Times New Roman" w:cs="Times New Roman"/>
          <w:sz w:val="28"/>
          <w:szCs w:val="28"/>
          <w:lang w:eastAsia="ru-RU"/>
        </w:rPr>
        <w:t>.</w:t>
      </w:r>
    </w:p>
    <w:p w:rsidR="00CF0F3C" w:rsidRPr="00CF0F3C" w:rsidRDefault="00CF0F3C" w:rsidP="00FA2F7C">
      <w:pPr>
        <w:tabs>
          <w:tab w:val="left" w:pos="720"/>
        </w:tabs>
        <w:spacing w:after="0" w:line="240" w:lineRule="auto"/>
        <w:ind w:left="-142"/>
        <w:jc w:val="both"/>
        <w:rPr>
          <w:rFonts w:ascii="Times New Roman" w:eastAsia="Calibri" w:hAnsi="Times New Roman" w:cs="Times New Roman"/>
          <w:sz w:val="28"/>
          <w:szCs w:val="28"/>
        </w:rPr>
      </w:pPr>
      <w:r w:rsidRPr="00CF0F3C">
        <w:rPr>
          <w:rFonts w:ascii="Calibri" w:eastAsia="Calibri" w:hAnsi="Calibri" w:cs="Times New Roman"/>
          <w:szCs w:val="28"/>
        </w:rPr>
        <w:t xml:space="preserve">              </w:t>
      </w:r>
      <w:r w:rsidR="00FA2F7C">
        <w:rPr>
          <w:rFonts w:ascii="Calibri" w:eastAsia="Calibri" w:hAnsi="Calibri" w:cs="Times New Roman"/>
          <w:szCs w:val="28"/>
        </w:rPr>
        <w:t xml:space="preserve">  </w:t>
      </w:r>
      <w:r w:rsidRPr="00CF0F3C">
        <w:rPr>
          <w:rFonts w:ascii="Times New Roman" w:eastAsia="Calibri" w:hAnsi="Times New Roman" w:cs="Times New Roman"/>
          <w:sz w:val="28"/>
          <w:szCs w:val="28"/>
        </w:rPr>
        <w:t xml:space="preserve">10.4. </w:t>
      </w:r>
      <w:proofErr w:type="gramStart"/>
      <w:r w:rsidRPr="00CF0F3C">
        <w:rPr>
          <w:rFonts w:ascii="Times New Roman" w:eastAsia="Calibri" w:hAnsi="Times New Roman" w:cs="Times New Roman"/>
          <w:sz w:val="28"/>
          <w:szCs w:val="28"/>
        </w:rPr>
        <w:t>По результатам мониторинга Фонд готовит заключение «О результатах мониторинга деятельности финансовых организаций - партнеров на соответствие критериям отбора, установленным Положением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и представляет на утверждение высшему</w:t>
      </w:r>
      <w:proofErr w:type="gramEnd"/>
      <w:r w:rsidRPr="00CF0F3C">
        <w:rPr>
          <w:rFonts w:ascii="Times New Roman" w:eastAsia="Calibri" w:hAnsi="Times New Roman" w:cs="Times New Roman"/>
          <w:sz w:val="28"/>
          <w:szCs w:val="28"/>
        </w:rPr>
        <w:t xml:space="preserve"> органу управления Фонда (Совет Фонда).</w:t>
      </w:r>
    </w:p>
    <w:p w:rsidR="00CF0F3C" w:rsidRPr="00CF0F3C" w:rsidRDefault="00CF0F3C" w:rsidP="00CF0F3C">
      <w:pPr>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Совет Фонда принимает решение о продолжении или приостановлении сотрудничества.   </w:t>
      </w:r>
    </w:p>
    <w:p w:rsidR="00CF0F3C" w:rsidRPr="00CF0F3C" w:rsidRDefault="00CF0F3C" w:rsidP="00CF0F3C">
      <w:pPr>
        <w:spacing w:after="0" w:line="240" w:lineRule="auto"/>
        <w:ind w:left="-142"/>
        <w:jc w:val="both"/>
        <w:rPr>
          <w:rFonts w:ascii="Times New Roman" w:eastAsia="Calibri" w:hAnsi="Times New Roman" w:cs="Times New Roman"/>
          <w:color w:val="FF0000"/>
          <w:sz w:val="28"/>
          <w:szCs w:val="28"/>
        </w:rPr>
      </w:pPr>
      <w:r w:rsidRPr="00CF0F3C">
        <w:rPr>
          <w:rFonts w:ascii="Times New Roman" w:eastAsia="Calibri" w:hAnsi="Times New Roman" w:cs="Times New Roman"/>
          <w:sz w:val="28"/>
          <w:szCs w:val="28"/>
        </w:rPr>
        <w:t xml:space="preserve">          10.5. В </w:t>
      </w:r>
      <w:proofErr w:type="gramStart"/>
      <w:r w:rsidRPr="00CF0F3C">
        <w:rPr>
          <w:rFonts w:ascii="Times New Roman" w:eastAsia="Calibri" w:hAnsi="Times New Roman" w:cs="Times New Roman"/>
          <w:sz w:val="28"/>
          <w:szCs w:val="28"/>
        </w:rPr>
        <w:t>случае</w:t>
      </w:r>
      <w:proofErr w:type="gramEnd"/>
      <w:r w:rsidRPr="00CF0F3C">
        <w:rPr>
          <w:rFonts w:ascii="Times New Roman" w:eastAsia="Calibri" w:hAnsi="Times New Roman" w:cs="Times New Roman"/>
          <w:sz w:val="28"/>
          <w:szCs w:val="28"/>
        </w:rPr>
        <w:t xml:space="preserve"> приостановления действия соглашения о сотрудничестве между Фондом и Финансовой организацией, Фонд направляет уведомление в Минэкономразвития России и АО "Корпорация МСП" в срок не позднее 5 (пяти) рабочих дней с даты принятия такого решения. </w:t>
      </w:r>
    </w:p>
    <w:p w:rsidR="00CF0F3C" w:rsidRPr="00CF0F3C" w:rsidRDefault="00CF0F3C" w:rsidP="00CF0F3C">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sectPr w:rsidR="00CF0F3C" w:rsidRPr="00CF0F3C" w:rsidSect="00FA2F7C">
          <w:headerReference w:type="default" r:id="rId10"/>
          <w:pgSz w:w="11907" w:h="16840" w:code="9"/>
          <w:pgMar w:top="567" w:right="851" w:bottom="709" w:left="1701" w:header="720" w:footer="720" w:gutter="0"/>
          <w:pgNumType w:start="1"/>
          <w:cols w:space="720"/>
          <w:titlePg/>
          <w:docGrid w:linePitch="381"/>
        </w:sectPr>
      </w:pP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Приложение № 1</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lang w:eastAsia="ru-RU"/>
        </w:rPr>
      </w:pPr>
    </w:p>
    <w:p w:rsidR="00CF0F3C" w:rsidRPr="00CF0F3C" w:rsidRDefault="00CF0F3C" w:rsidP="00CF0F3C">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p>
    <w:p w:rsidR="00CF0F3C" w:rsidRPr="00CF0F3C" w:rsidRDefault="00CF0F3C" w:rsidP="00CF0F3C">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i/>
          <w:iCs/>
          <w:sz w:val="24"/>
          <w:szCs w:val="24"/>
          <w:lang w:eastAsia="ru-RU"/>
        </w:rPr>
      </w:pPr>
    </w:p>
    <w:p w:rsidR="00CF0F3C" w:rsidRPr="00CF0F3C" w:rsidRDefault="00CF0F3C" w:rsidP="00CF0F3C">
      <w:pPr>
        <w:spacing w:after="0" w:line="240" w:lineRule="auto"/>
        <w:rPr>
          <w:rFonts w:ascii="Times New Roman" w:eastAsia="Times New Roman" w:hAnsi="Times New Roman" w:cs="Times New Roman"/>
          <w:i/>
          <w:iCs/>
          <w:sz w:val="24"/>
          <w:szCs w:val="24"/>
          <w:lang w:eastAsia="ru-RU"/>
        </w:rPr>
      </w:pPr>
      <w:r w:rsidRPr="00CF0F3C">
        <w:rPr>
          <w:rFonts w:ascii="Times New Roman" w:eastAsia="Times New Roman" w:hAnsi="Times New Roman" w:cs="Times New Roman"/>
          <w:i/>
          <w:iCs/>
          <w:sz w:val="24"/>
          <w:szCs w:val="24"/>
          <w:lang w:eastAsia="ru-RU"/>
        </w:rPr>
        <w:t>На фирменном бланке организации</w:t>
      </w:r>
    </w:p>
    <w:p w:rsidR="00CF0F3C" w:rsidRPr="00CF0F3C" w:rsidRDefault="00CF0F3C" w:rsidP="00CF0F3C">
      <w:pPr>
        <w:spacing w:after="0" w:line="24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Дата, исходящий номер</w:t>
      </w:r>
    </w:p>
    <w:p w:rsidR="00CF0F3C" w:rsidRPr="00CF0F3C" w:rsidRDefault="00CF0F3C" w:rsidP="00CF0F3C">
      <w:pPr>
        <w:spacing w:after="0" w:line="240" w:lineRule="auto"/>
        <w:ind w:left="1134" w:firstLine="4678"/>
        <w:jc w:val="right"/>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Директору </w:t>
      </w:r>
      <w:proofErr w:type="gramStart"/>
      <w:r w:rsidRPr="00CF0F3C">
        <w:rPr>
          <w:rFonts w:ascii="Times New Roman" w:eastAsia="Times New Roman" w:hAnsi="Times New Roman" w:cs="Times New Roman"/>
          <w:sz w:val="24"/>
          <w:szCs w:val="24"/>
          <w:lang w:eastAsia="ru-RU"/>
        </w:rPr>
        <w:t>Тульского</w:t>
      </w:r>
      <w:proofErr w:type="gramEnd"/>
      <w:r w:rsidRPr="00CF0F3C">
        <w:rPr>
          <w:rFonts w:ascii="Times New Roman" w:eastAsia="Times New Roman" w:hAnsi="Times New Roman" w:cs="Times New Roman"/>
          <w:sz w:val="24"/>
          <w:szCs w:val="24"/>
          <w:lang w:eastAsia="ru-RU"/>
        </w:rPr>
        <w:t xml:space="preserve"> </w:t>
      </w:r>
    </w:p>
    <w:p w:rsidR="00CF0F3C" w:rsidRPr="00CF0F3C" w:rsidRDefault="00CF0F3C" w:rsidP="00CF0F3C">
      <w:pPr>
        <w:spacing w:after="0" w:line="240" w:lineRule="auto"/>
        <w:ind w:left="1134" w:firstLine="4253"/>
        <w:jc w:val="right"/>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областного гарантийного фонда</w:t>
      </w:r>
    </w:p>
    <w:p w:rsidR="00CF0F3C" w:rsidRPr="00CF0F3C" w:rsidRDefault="00CF0F3C" w:rsidP="00CF0F3C">
      <w:pPr>
        <w:spacing w:after="0" w:line="240" w:lineRule="auto"/>
        <w:ind w:left="1134" w:firstLine="4678"/>
        <w:jc w:val="right"/>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О.В. Биркина</w:t>
      </w:r>
    </w:p>
    <w:p w:rsidR="00CF0F3C" w:rsidRPr="00CF0F3C" w:rsidRDefault="00CF0F3C" w:rsidP="00CF0F3C">
      <w:pPr>
        <w:spacing w:after="0" w:line="240" w:lineRule="auto"/>
        <w:ind w:left="1134"/>
        <w:rPr>
          <w:rFonts w:ascii="Times New Roman" w:eastAsia="Times New Roman" w:hAnsi="Times New Roman" w:cs="Times New Roman"/>
          <w:b/>
          <w:bCs/>
          <w:color w:val="FF0000"/>
          <w:sz w:val="24"/>
          <w:szCs w:val="24"/>
          <w:lang w:eastAsia="ru-RU"/>
        </w:rPr>
      </w:pPr>
    </w:p>
    <w:p w:rsidR="00CF0F3C" w:rsidRPr="00CF0F3C" w:rsidRDefault="00CF0F3C" w:rsidP="00CF0F3C">
      <w:pPr>
        <w:spacing w:after="0" w:line="240" w:lineRule="auto"/>
        <w:ind w:left="1134"/>
        <w:jc w:val="center"/>
        <w:rPr>
          <w:rFonts w:ascii="Times New Roman" w:eastAsia="Times New Roman" w:hAnsi="Times New Roman" w:cs="Times New Roman"/>
          <w:b/>
          <w:bCs/>
          <w:spacing w:val="2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spacing w:val="20"/>
          <w:sz w:val="24"/>
          <w:szCs w:val="24"/>
          <w:lang w:eastAsia="ru-RU"/>
        </w:rPr>
      </w:pPr>
      <w:r w:rsidRPr="00CF0F3C">
        <w:rPr>
          <w:rFonts w:ascii="Times New Roman" w:eastAsia="Times New Roman" w:hAnsi="Times New Roman" w:cs="Times New Roman"/>
          <w:b/>
          <w:bCs/>
          <w:spacing w:val="20"/>
          <w:sz w:val="24"/>
          <w:szCs w:val="24"/>
          <w:lang w:eastAsia="ru-RU"/>
        </w:rPr>
        <w:t>ЗАЯВЛЕНИЕ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bCs/>
          <w:sz w:val="24"/>
          <w:szCs w:val="24"/>
          <w:lang w:eastAsia="ru-RU"/>
        </w:rPr>
        <w:t xml:space="preserve">на участие в отборе </w:t>
      </w:r>
      <w:r w:rsidRPr="00CF0F3C">
        <w:rPr>
          <w:rFonts w:ascii="Times New Roman" w:eastAsia="Times New Roman" w:hAnsi="Times New Roman" w:cs="Times New Roman"/>
          <w:b/>
          <w:sz w:val="24"/>
          <w:szCs w:val="24"/>
          <w:lang w:eastAsia="ru-RU"/>
        </w:rPr>
        <w:t>финансовых организаций – партнеров</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Тульского областного гарантийного фонда на право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по предоставлению поручительств по кредитным договорам,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договорам займа,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договорам о предоставлении банковской гарантии и иным договорам</w:t>
      </w:r>
    </w:p>
    <w:p w:rsidR="00CF0F3C" w:rsidRPr="00CF0F3C" w:rsidRDefault="00CF0F3C" w:rsidP="00CF0F3C">
      <w:pPr>
        <w:spacing w:after="0" w:line="240" w:lineRule="auto"/>
        <w:ind w:left="1134"/>
        <w:jc w:val="center"/>
        <w:rPr>
          <w:rFonts w:ascii="Times New Roman" w:eastAsia="Times New Roman" w:hAnsi="Times New Roman" w:cs="Times New Roman"/>
          <w:b/>
          <w:bCs/>
          <w:sz w:val="24"/>
          <w:szCs w:val="24"/>
          <w:lang w:eastAsia="ru-RU"/>
        </w:rPr>
      </w:pP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bCs/>
          <w:iCs/>
          <w:sz w:val="24"/>
          <w:szCs w:val="24"/>
          <w:lang w:eastAsia="ru-RU"/>
        </w:rPr>
        <w:t>Изучив П</w:t>
      </w:r>
      <w:r w:rsidRPr="00CF0F3C">
        <w:rPr>
          <w:rFonts w:ascii="Times New Roman" w:eastAsia="Times New Roman" w:hAnsi="Times New Roman" w:cs="Times New Roman"/>
          <w:sz w:val="24"/>
          <w:szCs w:val="24"/>
          <w:lang w:eastAsia="ru-RU"/>
        </w:rPr>
        <w:t>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CF0F3C" w:rsidRPr="00CF0F3C" w:rsidRDefault="00CF0F3C" w:rsidP="00CF0F3C">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lang w:eastAsia="ru-RU"/>
        </w:rPr>
      </w:pPr>
    </w:p>
    <w:p w:rsidR="00CF0F3C" w:rsidRPr="00CF0F3C" w:rsidRDefault="00CF0F3C" w:rsidP="00CF0F3C">
      <w:pPr>
        <w:spacing w:after="0" w:line="360" w:lineRule="auto"/>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 xml:space="preserve">___________________________________________________________________________________________________________________________________(далее </w:t>
      </w:r>
      <w:r w:rsidRPr="00CF0F3C">
        <w:rPr>
          <w:rFonts w:ascii="Times New Roman" w:eastAsia="Times New Roman" w:hAnsi="Times New Roman" w:cs="Times New Roman"/>
          <w:bCs/>
          <w:iCs/>
          <w:sz w:val="24"/>
          <w:szCs w:val="24"/>
          <w:lang w:eastAsia="ru-RU"/>
        </w:rPr>
        <w:sym w:font="Symbol" w:char="F02D"/>
      </w:r>
      <w:r w:rsidRPr="00CF0F3C">
        <w:rPr>
          <w:rFonts w:ascii="Times New Roman" w:eastAsia="Times New Roman" w:hAnsi="Times New Roman" w:cs="Times New Roman"/>
          <w:bCs/>
          <w:iCs/>
          <w:sz w:val="24"/>
          <w:szCs w:val="24"/>
          <w:lang w:eastAsia="ru-RU"/>
        </w:rPr>
        <w:t xml:space="preserve"> Участник отбора)</w:t>
      </w:r>
    </w:p>
    <w:p w:rsidR="00CF0F3C" w:rsidRPr="00CF0F3C" w:rsidRDefault="00CF0F3C" w:rsidP="00CF0F3C">
      <w:pPr>
        <w:spacing w:after="0" w:line="240" w:lineRule="atLeast"/>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(наименование Участника отбора)</w:t>
      </w:r>
    </w:p>
    <w:p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в лице_______________________________________________________________________,           </w:t>
      </w:r>
      <w:r w:rsidRPr="00CF0F3C">
        <w:rPr>
          <w:rFonts w:ascii="Times New Roman" w:eastAsia="Times New Roman" w:hAnsi="Times New Roman" w:cs="Times New Roman"/>
          <w:sz w:val="24"/>
          <w:szCs w:val="24"/>
          <w:vertAlign w:val="superscript"/>
          <w:lang w:eastAsia="ru-RU"/>
        </w:rPr>
        <w:t>(наименование должности руководителя (уполномоченного лица) и его Ф.И.О.)</w:t>
      </w:r>
    </w:p>
    <w:p w:rsidR="00CF0F3C" w:rsidRPr="00CF0F3C" w:rsidRDefault="00CF0F3C" w:rsidP="00CF0F3C">
      <w:pPr>
        <w:spacing w:after="0" w:line="360" w:lineRule="auto"/>
        <w:rPr>
          <w:rFonts w:ascii="Times New Roman" w:eastAsia="Times New Roman" w:hAnsi="Times New Roman" w:cs="Times New Roman"/>
          <w:sz w:val="24"/>
          <w:szCs w:val="24"/>
          <w:lang w:eastAsia="ru-RU"/>
        </w:rPr>
      </w:pPr>
      <w:proofErr w:type="gramStart"/>
      <w:r w:rsidRPr="00CF0F3C">
        <w:rPr>
          <w:rFonts w:ascii="Times New Roman" w:eastAsia="Times New Roman" w:hAnsi="Times New Roman" w:cs="Times New Roman"/>
          <w:sz w:val="24"/>
          <w:szCs w:val="24"/>
          <w:lang w:eastAsia="ru-RU"/>
        </w:rPr>
        <w:t>действующего</w:t>
      </w:r>
      <w:proofErr w:type="gramEnd"/>
      <w:r w:rsidRPr="00CF0F3C">
        <w:rPr>
          <w:rFonts w:ascii="Times New Roman" w:eastAsia="Times New Roman" w:hAnsi="Times New Roman" w:cs="Times New Roman"/>
          <w:sz w:val="24"/>
          <w:szCs w:val="24"/>
          <w:lang w:eastAsia="ru-RU"/>
        </w:rPr>
        <w:t xml:space="preserve"> на основании ____________________________________________________,</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заявляет об участии в отборе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w:t>
      </w:r>
      <w:proofErr w:type="gramStart"/>
      <w:r w:rsidRPr="00CF0F3C">
        <w:rPr>
          <w:rFonts w:ascii="Times New Roman" w:eastAsia="Times New Roman" w:hAnsi="Times New Roman" w:cs="Times New Roman"/>
          <w:sz w:val="24"/>
          <w:szCs w:val="24"/>
          <w:lang w:eastAsia="ru-RU"/>
        </w:rPr>
        <w:t>по</w:t>
      </w:r>
      <w:proofErr w:type="gramEnd"/>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i/>
          <w:sz w:val="24"/>
          <w:szCs w:val="24"/>
          <w:lang w:eastAsia="ru-RU"/>
        </w:rPr>
        <w:t>(нужное пометить)</w:t>
      </w:r>
      <w:r w:rsidRPr="00CF0F3C">
        <w:rPr>
          <w:rFonts w:ascii="Times New Roman" w:eastAsia="Times New Roman" w:hAnsi="Times New Roman" w:cs="Times New Roman"/>
          <w:sz w:val="24"/>
          <w:szCs w:val="24"/>
          <w:lang w:eastAsia="ru-RU"/>
        </w:rPr>
        <w:t>:</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кредитным договорам,</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займа,</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финансовой аренды (лизинга),</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о предоставлении банковской гарантии,</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roofErr w:type="gramStart"/>
      <w:r w:rsidRPr="00CF0F3C">
        <w:rPr>
          <w:rFonts w:ascii="Times New Roman" w:eastAsia="Times New Roman" w:hAnsi="Times New Roman" w:cs="Times New Roman"/>
          <w:sz w:val="24"/>
          <w:szCs w:val="24"/>
          <w:lang w:eastAsia="ru-RU"/>
        </w:rPr>
        <w:t xml:space="preserve">иным договорам </w:t>
      </w:r>
      <w:r w:rsidRPr="00CF0F3C">
        <w:rPr>
          <w:rFonts w:ascii="Times New Roman" w:eastAsia="Times New Roman" w:hAnsi="Times New Roman" w:cs="Times New Roman"/>
          <w:i/>
          <w:sz w:val="24"/>
          <w:szCs w:val="24"/>
          <w:lang w:eastAsia="ru-RU"/>
        </w:rPr>
        <w:t>(указать каким</w:t>
      </w:r>
      <w:r w:rsidRPr="00CF0F3C">
        <w:rPr>
          <w:rFonts w:ascii="Times New Roman" w:eastAsia="Times New Roman" w:hAnsi="Times New Roman" w:cs="Times New Roman"/>
          <w:i/>
          <w:sz w:val="24"/>
          <w:szCs w:val="24"/>
          <w:lang w:val="en-US" w:eastAsia="ru-RU"/>
        </w:rPr>
        <w:t xml:space="preserve"> ___________________________________________</w:t>
      </w:r>
      <w:r w:rsidRPr="00CF0F3C">
        <w:rPr>
          <w:rFonts w:ascii="Times New Roman" w:eastAsia="Times New Roman" w:hAnsi="Times New Roman" w:cs="Times New Roman"/>
          <w:i/>
          <w:sz w:val="24"/>
          <w:szCs w:val="24"/>
          <w:lang w:eastAsia="ru-RU"/>
        </w:rPr>
        <w:t>.</w:t>
      </w:r>
      <w:proofErr w:type="gramEnd"/>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подаем с пониманием того, что возможность участия в Отборе зависит от нашего соответствия требованиям, предъявляемым к Участникам отбора. Это соответствие может быть установлено только Комиссией  путем проверки документов, представляемых нами.</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служит также разрешением любому уполномоченному представителю Организатора отбора наводить справки или проводить исследования с целью изучения отчетов, документов и сведений, предоставленных в связи с подачей данного Заявления на участие в отборе.</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lastRenderedPageBreak/>
        <w:t>Заявление на участие в отборе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Организатор отбора сочтет необходимой для проверки сведений, содержащихся в данном Заявлении на участие в отборе или относящихся к ресурсам, опыту и компетенции Финансовой организации.</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Настоящей заявкой подтверждаем, что в отношении _______</w:t>
      </w:r>
      <w:r w:rsidRPr="00CF0F3C">
        <w:rPr>
          <w:rFonts w:ascii="Times New Roman" w:eastAsia="Times New Roman" w:hAnsi="Times New Roman" w:cs="Times New Roman"/>
          <w:bCs/>
          <w:i/>
          <w:iCs/>
          <w:sz w:val="24"/>
          <w:szCs w:val="24"/>
          <w:lang w:eastAsia="ru-RU"/>
        </w:rPr>
        <w:t>(</w:t>
      </w:r>
      <w:r w:rsidRPr="00CF0F3C">
        <w:rPr>
          <w:rFonts w:ascii="Times New Roman" w:eastAsia="Times New Roman" w:hAnsi="Times New Roman" w:cs="Times New Roman"/>
          <w:bCs/>
          <w:i/>
          <w:sz w:val="24"/>
          <w:szCs w:val="24"/>
          <w:lang w:eastAsia="ru-RU"/>
        </w:rPr>
        <w:t xml:space="preserve">указать наименование Участника) </w:t>
      </w:r>
      <w:r w:rsidRPr="00CF0F3C">
        <w:rPr>
          <w:rFonts w:ascii="Times New Roman" w:eastAsia="Times New Roman" w:hAnsi="Times New Roman" w:cs="Times New Roman"/>
          <w:bCs/>
          <w:iCs/>
          <w:sz w:val="24"/>
          <w:szCs w:val="24"/>
          <w:lang w:eastAsia="ru-RU"/>
        </w:rPr>
        <w:t xml:space="preserve">не применяются  процедуры ликвидации, банкротства, деятельность не приостановлена. </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proofErr w:type="gramStart"/>
      <w:r w:rsidRPr="00CF0F3C">
        <w:rPr>
          <w:rFonts w:ascii="Times New Roman" w:eastAsia="Times New Roman" w:hAnsi="Times New Roman" w:cs="Times New Roman"/>
          <w:bCs/>
          <w:iCs/>
          <w:sz w:val="24"/>
          <w:szCs w:val="24"/>
          <w:lang w:eastAsia="ru-RU"/>
        </w:rPr>
        <w:t>Настоящим гарантируем достоверность представленной нами в Заявлении на участие в отборе информации и подтверждаем право Организатора отбора, не противоречащее требованию формирования равных для всех Финансовых организаций условий, запрашивать у нас, в уполномоченных органах, у юридических и физических лиц, а также получать из открытых источников информацию, уточняющую и/или подтверждающую представленные нами сведения.</w:t>
      </w:r>
      <w:proofErr w:type="gramEnd"/>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выражаем согласие с условиями, предусмотренными Положением.</w:t>
      </w:r>
    </w:p>
    <w:p w:rsidR="00CF0F3C" w:rsidRPr="00CF0F3C" w:rsidRDefault="00CF0F3C" w:rsidP="00CF0F3C">
      <w:pPr>
        <w:spacing w:after="0" w:line="240" w:lineRule="auto"/>
        <w:ind w:firstLine="709"/>
        <w:jc w:val="both"/>
        <w:rPr>
          <w:rFonts w:ascii="Times New Roman" w:eastAsia="Times New Roman" w:hAnsi="Times New Roman" w:cs="Times New Roman"/>
          <w:bCs/>
          <w:iCs/>
          <w:color w:val="000000"/>
          <w:sz w:val="24"/>
          <w:szCs w:val="24"/>
          <w:lang w:eastAsia="ru-RU"/>
        </w:rPr>
      </w:pPr>
      <w:r w:rsidRPr="00CF0F3C">
        <w:rPr>
          <w:rFonts w:ascii="Times New Roman" w:eastAsia="Times New Roman" w:hAnsi="Times New Roman" w:cs="Times New Roman"/>
          <w:bCs/>
          <w:iCs/>
          <w:sz w:val="24"/>
          <w:szCs w:val="24"/>
          <w:lang w:eastAsia="ru-RU"/>
        </w:rPr>
        <w:t xml:space="preserve">По результатам Отбора мы берем на себя обязательства подписать Соглашение в </w:t>
      </w:r>
      <w:r w:rsidRPr="00CF0F3C">
        <w:rPr>
          <w:rFonts w:ascii="Times New Roman" w:eastAsia="Times New Roman" w:hAnsi="Times New Roman" w:cs="Times New Roman"/>
          <w:bCs/>
          <w:iCs/>
          <w:color w:val="000000"/>
          <w:sz w:val="24"/>
          <w:szCs w:val="24"/>
          <w:lang w:eastAsia="ru-RU"/>
        </w:rPr>
        <w:t>срок не более 60 (Шестидесяти) рабочих дней со дня принятия Комиссией решения.</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Настоящее Заявление на участие в отборе действует до завершения процедуры проведения Отбора.</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К настоящему Заявлению на участие в отборе прилагаются нижеперечисленные документы на ____ листах</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6662"/>
        <w:gridCol w:w="2410"/>
      </w:tblGrid>
      <w:tr w:rsidR="00CF0F3C" w:rsidRPr="00CF0F3C" w:rsidTr="00FA2F7C">
        <w:tc>
          <w:tcPr>
            <w:tcW w:w="957"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w:t>
            </w:r>
          </w:p>
          <w:p w:rsidR="00CF0F3C" w:rsidRPr="00CF0F3C" w:rsidRDefault="00CF0F3C" w:rsidP="00CF0F3C">
            <w:pPr>
              <w:spacing w:after="0" w:line="240" w:lineRule="auto"/>
              <w:rPr>
                <w:rFonts w:ascii="Times New Roman" w:eastAsia="Times New Roman" w:hAnsi="Times New Roman" w:cs="Times New Roman"/>
                <w:bCs/>
                <w:sz w:val="24"/>
                <w:szCs w:val="24"/>
                <w:lang w:eastAsia="ru-RU"/>
              </w:rPr>
            </w:pPr>
            <w:proofErr w:type="gramStart"/>
            <w:r w:rsidRPr="00CF0F3C">
              <w:rPr>
                <w:rFonts w:ascii="Times New Roman" w:eastAsia="Times New Roman" w:hAnsi="Times New Roman" w:cs="Times New Roman"/>
                <w:bCs/>
                <w:sz w:val="24"/>
                <w:szCs w:val="24"/>
                <w:lang w:eastAsia="ru-RU"/>
              </w:rPr>
              <w:t>п</w:t>
            </w:r>
            <w:proofErr w:type="gramEnd"/>
            <w:r w:rsidRPr="00CF0F3C">
              <w:rPr>
                <w:rFonts w:ascii="Times New Roman" w:eastAsia="Times New Roman" w:hAnsi="Times New Roman" w:cs="Times New Roman"/>
                <w:bCs/>
                <w:sz w:val="24"/>
                <w:szCs w:val="24"/>
                <w:lang w:eastAsia="ru-RU"/>
              </w:rPr>
              <w:t>/п</w:t>
            </w:r>
          </w:p>
        </w:tc>
        <w:tc>
          <w:tcPr>
            <w:tcW w:w="6662"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Наименование документа</w:t>
            </w:r>
          </w:p>
        </w:tc>
        <w:tc>
          <w:tcPr>
            <w:tcW w:w="2410"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Номера страниц</w:t>
            </w:r>
          </w:p>
        </w:tc>
      </w:tr>
      <w:tr w:rsidR="00CF0F3C" w:rsidRPr="00CF0F3C" w:rsidTr="00FA2F7C">
        <w:tc>
          <w:tcPr>
            <w:tcW w:w="957" w:type="dxa"/>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p>
        </w:tc>
        <w:tc>
          <w:tcPr>
            <w:tcW w:w="6662" w:type="dxa"/>
          </w:tcPr>
          <w:p w:rsidR="00CF0F3C" w:rsidRPr="00CF0F3C" w:rsidRDefault="00CF0F3C" w:rsidP="00CF0F3C">
            <w:pPr>
              <w:spacing w:after="0" w:line="240" w:lineRule="auto"/>
              <w:rPr>
                <w:rFonts w:ascii="Times New Roman" w:eastAsia="Times New Roman" w:hAnsi="Times New Roman" w:cs="Times New Roman"/>
                <w:sz w:val="24"/>
                <w:szCs w:val="24"/>
                <w:lang w:eastAsia="ru-RU"/>
              </w:rPr>
            </w:pPr>
          </w:p>
        </w:tc>
        <w:tc>
          <w:tcPr>
            <w:tcW w:w="2410" w:type="dxa"/>
            <w:vAlign w:val="center"/>
          </w:tcPr>
          <w:p w:rsidR="00CF0F3C" w:rsidRPr="00CF0F3C" w:rsidRDefault="00CF0F3C" w:rsidP="00CF0F3C">
            <w:pPr>
              <w:spacing w:after="0" w:line="240" w:lineRule="auto"/>
              <w:rPr>
                <w:rFonts w:ascii="Times New Roman" w:eastAsia="Times New Roman" w:hAnsi="Times New Roman" w:cs="Times New Roman"/>
                <w:sz w:val="24"/>
                <w:szCs w:val="24"/>
                <w:lang w:eastAsia="ru-RU"/>
              </w:rPr>
            </w:pPr>
          </w:p>
        </w:tc>
      </w:tr>
    </w:tbl>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__________________                                    ____________</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vertAlign w:val="superscript"/>
          <w:lang w:eastAsia="ru-RU"/>
        </w:rPr>
        <w:t xml:space="preserve">(Должность уполномоченного лица)                                                      (Подпись)                                              </w:t>
      </w:r>
      <w:r w:rsidRPr="00CF0F3C">
        <w:rPr>
          <w:rFonts w:ascii="Times New Roman" w:eastAsia="Times New Roman" w:hAnsi="Times New Roman" w:cs="Times New Roman"/>
          <w:sz w:val="24"/>
          <w:szCs w:val="24"/>
          <w:lang w:eastAsia="ru-RU"/>
        </w:rPr>
        <w:t>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CF0F3C" w:rsidRPr="00CF0F3C" w:rsidRDefault="00CF0F3C" w:rsidP="00CF0F3C">
      <w:pPr>
        <w:spacing w:after="0" w:line="240" w:lineRule="auto"/>
        <w:ind w:left="5670"/>
        <w:jc w:val="right"/>
        <w:rPr>
          <w:rFonts w:ascii="Times New Roman" w:eastAsia="Times New Roman" w:hAnsi="Times New Roman" w:cs="Times New Roman"/>
          <w:b/>
          <w:bCs/>
          <w:color w:val="FF0000"/>
          <w:sz w:val="24"/>
          <w:szCs w:val="24"/>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spacing w:after="0" w:line="240" w:lineRule="auto"/>
        <w:ind w:left="5670"/>
        <w:jc w:val="right"/>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lastRenderedPageBreak/>
        <w:t xml:space="preserve">Приложение № </w:t>
      </w:r>
      <w:bookmarkStart w:id="3" w:name="_Ref503354062"/>
      <w:r w:rsidRPr="00CF0F3C">
        <w:rPr>
          <w:rFonts w:ascii="Times New Roman" w:eastAsia="Times New Roman" w:hAnsi="Times New Roman" w:cs="Times New Roman"/>
          <w:bCs/>
          <w:sz w:val="24"/>
          <w:szCs w:val="24"/>
          <w:lang w:eastAsia="ru-RU"/>
        </w:rPr>
        <w:t>2</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42"/>
        <w:rPr>
          <w:rFonts w:ascii="Times New Roman" w:eastAsia="Times New Roman" w:hAnsi="Times New Roman" w:cs="Times New Roman"/>
          <w:i/>
          <w:iCs/>
          <w:sz w:val="28"/>
          <w:szCs w:val="28"/>
          <w:lang w:eastAsia="ru-RU"/>
        </w:rPr>
      </w:pPr>
      <w:r w:rsidRPr="00CF0F3C">
        <w:rPr>
          <w:rFonts w:ascii="Times New Roman" w:eastAsia="Times New Roman" w:hAnsi="Times New Roman" w:cs="Times New Roman"/>
          <w:i/>
          <w:iCs/>
          <w:sz w:val="28"/>
          <w:szCs w:val="28"/>
          <w:lang w:eastAsia="ru-RU"/>
        </w:rPr>
        <w:t>На фирменном бланке организации</w:t>
      </w:r>
    </w:p>
    <w:p w:rsidR="00CF0F3C" w:rsidRPr="00CF0F3C" w:rsidRDefault="00CF0F3C" w:rsidP="00CF0F3C">
      <w:pPr>
        <w:spacing w:after="0" w:line="240" w:lineRule="auto"/>
        <w:ind w:left="-142"/>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Дата, исходящий номер</w:t>
      </w:r>
    </w:p>
    <w:p w:rsidR="00CF0F3C" w:rsidRPr="00CF0F3C" w:rsidRDefault="00CF0F3C" w:rsidP="00CF0F3C">
      <w:pPr>
        <w:tabs>
          <w:tab w:val="left" w:pos="8600"/>
        </w:tabs>
        <w:spacing w:after="0" w:line="240" w:lineRule="auto"/>
        <w:ind w:left="1134"/>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r w:rsidRPr="00CF0F3C">
        <w:rPr>
          <w:rFonts w:ascii="Times New Roman" w:eastAsia="Times New Roman" w:hAnsi="Times New Roman" w:cs="Times New Roman"/>
          <w:b/>
          <w:iCs/>
          <w:sz w:val="28"/>
          <w:szCs w:val="28"/>
          <w:lang w:eastAsia="ru-RU"/>
        </w:rPr>
        <w:t>Анкета</w:t>
      </w:r>
      <w:bookmarkEnd w:id="3"/>
      <w:r w:rsidRPr="00CF0F3C">
        <w:rPr>
          <w:rFonts w:ascii="Times New Roman" w:eastAsia="Times New Roman" w:hAnsi="Times New Roman" w:cs="Times New Roman"/>
          <w:b/>
          <w:iCs/>
          <w:sz w:val="28"/>
          <w:szCs w:val="28"/>
          <w:lang w:eastAsia="ru-RU"/>
        </w:rPr>
        <w:t xml:space="preserve"> Участника отбора</w:t>
      </w:r>
    </w:p>
    <w:p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9"/>
        <w:gridCol w:w="5400"/>
      </w:tblGrid>
      <w:tr w:rsidR="00CF0F3C" w:rsidRPr="00CF0F3C" w:rsidTr="00FA2F7C">
        <w:trPr>
          <w:trHeight w:val="240"/>
          <w:tblHeader/>
        </w:trPr>
        <w:tc>
          <w:tcPr>
            <w:tcW w:w="709" w:type="dxa"/>
            <w:vAlign w:val="center"/>
          </w:tcPr>
          <w:p w:rsidR="00CF0F3C" w:rsidRPr="00CF0F3C" w:rsidRDefault="00CF0F3C" w:rsidP="00CF0F3C">
            <w:pPr>
              <w:spacing w:after="0" w:line="240" w:lineRule="auto"/>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 xml:space="preserve">№ </w:t>
            </w:r>
            <w:proofErr w:type="gramStart"/>
            <w:r w:rsidRPr="00CF0F3C">
              <w:rPr>
                <w:rFonts w:ascii="Times New Roman" w:eastAsia="Times New Roman" w:hAnsi="Times New Roman" w:cs="Times New Roman"/>
                <w:b/>
                <w:bCs/>
                <w:sz w:val="28"/>
                <w:szCs w:val="28"/>
                <w:lang w:eastAsia="ru-RU"/>
              </w:rPr>
              <w:t>п</w:t>
            </w:r>
            <w:proofErr w:type="gramEnd"/>
            <w:r w:rsidRPr="00CF0F3C">
              <w:rPr>
                <w:rFonts w:ascii="Times New Roman" w:eastAsia="Times New Roman" w:hAnsi="Times New Roman" w:cs="Times New Roman"/>
                <w:b/>
                <w:bCs/>
                <w:sz w:val="28"/>
                <w:szCs w:val="28"/>
                <w:lang w:eastAsia="ru-RU"/>
              </w:rPr>
              <w:t>/п</w:t>
            </w:r>
          </w:p>
        </w:tc>
        <w:tc>
          <w:tcPr>
            <w:tcW w:w="3899" w:type="dxa"/>
            <w:vAlign w:val="center"/>
          </w:tcPr>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Наименование</w:t>
            </w:r>
          </w:p>
        </w:tc>
        <w:tc>
          <w:tcPr>
            <w:tcW w:w="5400" w:type="dxa"/>
            <w:vAlign w:val="center"/>
          </w:tcPr>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Сведения</w:t>
            </w:r>
          </w:p>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(заполняется Участником отбора)</w:t>
            </w:r>
          </w:p>
        </w:tc>
      </w:tr>
      <w:tr w:rsidR="00CF0F3C" w:rsidRPr="00CF0F3C" w:rsidTr="00FA2F7C">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Наименование Участника отбора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1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Юридический адрес</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Фактическое местонахождение</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116"/>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Контактные телефоны, факс (с указанием кода страны и города)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электронной почты</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сайта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Банковские реквизиты</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bl>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____________________                      ______________ </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rsidR="00CF0F3C" w:rsidRPr="00CF0F3C" w:rsidRDefault="00CF0F3C" w:rsidP="00CF0F3C">
      <w:pPr>
        <w:spacing w:after="0" w:line="240" w:lineRule="auto"/>
        <w:ind w:left="5670"/>
        <w:jc w:val="right"/>
        <w:rPr>
          <w:rFonts w:ascii="Times New Roman" w:eastAsia="Times New Roman" w:hAnsi="Times New Roman" w:cs="Times New Roman"/>
          <w:b/>
          <w:bCs/>
          <w:sz w:val="28"/>
          <w:szCs w:val="28"/>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spacing w:after="0" w:line="240" w:lineRule="auto"/>
        <w:ind w:left="5670"/>
        <w:jc w:val="right"/>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lastRenderedPageBreak/>
        <w:t>Приложение № 3</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suppressAutoHyphens/>
        <w:snapToGrid w:val="0"/>
        <w:spacing w:after="0" w:line="240" w:lineRule="auto"/>
        <w:ind w:left="8496"/>
        <w:rPr>
          <w:rFonts w:ascii="Times New Roman" w:eastAsia="Times New Roman" w:hAnsi="Times New Roman" w:cs="Times New Roman"/>
          <w:sz w:val="24"/>
          <w:szCs w:val="24"/>
          <w:lang w:eastAsia="ar-SA"/>
        </w:rPr>
      </w:pPr>
    </w:p>
    <w:p w:rsidR="00CF0F3C" w:rsidRPr="00CF0F3C" w:rsidRDefault="00CF0F3C" w:rsidP="00CF0F3C">
      <w:pPr>
        <w:suppressAutoHyphens/>
        <w:snapToGrid w:val="0"/>
        <w:spacing w:after="0" w:line="240" w:lineRule="auto"/>
        <w:ind w:left="8496" w:hanging="8496"/>
        <w:jc w:val="center"/>
        <w:rPr>
          <w:rFonts w:ascii="Times New Roman" w:eastAsia="Times New Roman" w:hAnsi="Times New Roman" w:cs="Times New Roman"/>
          <w:b/>
          <w:sz w:val="24"/>
          <w:szCs w:val="24"/>
          <w:lang w:val="en-US" w:eastAsia="ar-SA"/>
        </w:rPr>
      </w:pPr>
      <w:r w:rsidRPr="00CF0F3C">
        <w:rPr>
          <w:rFonts w:ascii="Times New Roman" w:eastAsia="Times New Roman" w:hAnsi="Times New Roman" w:cs="Times New Roman"/>
          <w:b/>
          <w:sz w:val="24"/>
          <w:szCs w:val="24"/>
          <w:lang w:eastAsia="ar-SA"/>
        </w:rPr>
        <w:t>ДЛЯ КРЕДИТНОЙ ОРГАНИЗАЦИИ</w:t>
      </w:r>
      <w:r w:rsidRPr="00CF0F3C">
        <w:rPr>
          <w:rFonts w:ascii="Times New Roman" w:eastAsia="Times New Roman" w:hAnsi="Times New Roman" w:cs="Times New Roman"/>
          <w:b/>
          <w:sz w:val="24"/>
          <w:szCs w:val="24"/>
          <w:lang w:val="en-US" w:eastAsia="ar-SA"/>
        </w:rPr>
        <w:t>:</w:t>
      </w:r>
    </w:p>
    <w:tbl>
      <w:tblPr>
        <w:tblW w:w="8456" w:type="dxa"/>
        <w:tblInd w:w="108" w:type="dxa"/>
        <w:tblLook w:val="04A0" w:firstRow="1" w:lastRow="0" w:firstColumn="1" w:lastColumn="0" w:noHBand="0" w:noVBand="1"/>
      </w:tblPr>
      <w:tblGrid>
        <w:gridCol w:w="7723"/>
        <w:gridCol w:w="733"/>
      </w:tblGrid>
      <w:tr w:rsidR="00CF0F3C" w:rsidRPr="00CF0F3C" w:rsidTr="00FA2F7C">
        <w:trPr>
          <w:trHeight w:val="375"/>
        </w:trPr>
        <w:tc>
          <w:tcPr>
            <w:tcW w:w="8456" w:type="dxa"/>
            <w:gridSpan w:val="2"/>
            <w:tcBorders>
              <w:top w:val="nil"/>
              <w:left w:val="nil"/>
              <w:bottom w:val="nil"/>
              <w:right w:val="nil"/>
            </w:tcBorders>
            <w:shd w:val="clear" w:color="auto" w:fill="auto"/>
            <w:noWrap/>
            <w:vAlign w:val="bottom"/>
            <w:hideMark/>
          </w:tcPr>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r w:rsidRPr="00CF0F3C">
              <w:rPr>
                <w:rFonts w:ascii="Times New Roman" w:eastAsia="Times New Roman" w:hAnsi="Times New Roman" w:cs="Times New Roman"/>
                <w:b/>
                <w:bCs/>
                <w:color w:val="000000"/>
                <w:sz w:val="24"/>
                <w:szCs w:val="24"/>
                <w:lang w:eastAsia="ru-RU"/>
              </w:rPr>
              <w:t>Справка об основных показателях портфеля кредитов (займов, микрозаймов) субъектов малого и среднего предпринимательства</w:t>
            </w:r>
          </w:p>
        </w:tc>
      </w:tr>
      <w:tr w:rsidR="00CF0F3C" w:rsidRPr="00CF0F3C" w:rsidTr="00FA2F7C">
        <w:trPr>
          <w:trHeight w:val="300"/>
        </w:trPr>
        <w:tc>
          <w:tcPr>
            <w:tcW w:w="772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00"/>
        </w:trPr>
        <w:tc>
          <w:tcPr>
            <w:tcW w:w="772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0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Остаток задолженности на последнюю отчетную дату, млн. руб.</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Доля просроченной задолженности, млн. руб.</w:t>
            </w:r>
          </w:p>
        </w:tc>
        <w:tc>
          <w:tcPr>
            <w:tcW w:w="733" w:type="dxa"/>
            <w:tcBorders>
              <w:top w:val="nil"/>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Доля реструктурированной задолженности, млн. руб.</w:t>
            </w:r>
          </w:p>
        </w:tc>
        <w:tc>
          <w:tcPr>
            <w:tcW w:w="733" w:type="dxa"/>
            <w:tcBorders>
              <w:top w:val="nil"/>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Среднеквартальный объем выдачи в сегменте МСП, млн. руб.</w:t>
            </w:r>
          </w:p>
        </w:tc>
        <w:tc>
          <w:tcPr>
            <w:tcW w:w="733" w:type="dxa"/>
            <w:tcBorders>
              <w:top w:val="nil"/>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Среднеквартальный объем выдачи в сегменте МСП, кол-во кредитов</w:t>
            </w:r>
          </w:p>
        </w:tc>
        <w:tc>
          <w:tcPr>
            <w:tcW w:w="733" w:type="dxa"/>
            <w:tcBorders>
              <w:top w:val="nil"/>
              <w:left w:val="nil"/>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15"/>
        </w:trPr>
        <w:tc>
          <w:tcPr>
            <w:tcW w:w="7723" w:type="dxa"/>
            <w:tcBorders>
              <w:top w:val="nil"/>
              <w:left w:val="nil"/>
              <w:bottom w:val="nil"/>
              <w:right w:val="nil"/>
            </w:tcBorders>
            <w:shd w:val="clear" w:color="auto" w:fill="auto"/>
            <w:noWrap/>
            <w:vAlign w:val="center"/>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bl>
    <w:p w:rsidR="00CF0F3C" w:rsidRPr="00CF0F3C" w:rsidRDefault="00CF0F3C" w:rsidP="00CF0F3C">
      <w:pPr>
        <w:suppressAutoHyphens/>
        <w:snapToGrid w:val="0"/>
        <w:spacing w:after="0" w:line="240" w:lineRule="auto"/>
        <w:ind w:left="8496"/>
        <w:rPr>
          <w:rFonts w:ascii="Times New Roman" w:eastAsia="Times New Roman" w:hAnsi="Times New Roman" w:cs="Times New Roman"/>
          <w:sz w:val="24"/>
          <w:szCs w:val="24"/>
          <w:lang w:eastAsia="ar-SA"/>
        </w:rPr>
      </w:pPr>
    </w:p>
    <w:p w:rsidR="00CF0F3C" w:rsidRPr="00CF0F3C" w:rsidRDefault="00CF0F3C" w:rsidP="00CF0F3C">
      <w:pPr>
        <w:suppressAutoHyphens/>
        <w:snapToGrid w:val="0"/>
        <w:spacing w:after="0" w:line="240" w:lineRule="auto"/>
        <w:ind w:left="8496"/>
        <w:rPr>
          <w:rFonts w:ascii="Times New Roman" w:eastAsia="Times New Roman" w:hAnsi="Times New Roman" w:cs="Times New Roman"/>
          <w:sz w:val="24"/>
          <w:szCs w:val="24"/>
          <w:lang w:eastAsia="ar-SA"/>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                      ______________ </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suppressAutoHyphens/>
        <w:snapToGrid w:val="0"/>
        <w:spacing w:after="0" w:line="240" w:lineRule="auto"/>
        <w:ind w:left="8496" w:hanging="8496"/>
        <w:jc w:val="center"/>
        <w:rPr>
          <w:rFonts w:ascii="Times New Roman" w:eastAsia="Times New Roman" w:hAnsi="Times New Roman" w:cs="Times New Roman"/>
          <w:b/>
          <w:sz w:val="24"/>
          <w:szCs w:val="24"/>
          <w:lang w:eastAsia="ar-SA"/>
        </w:rPr>
      </w:pPr>
    </w:p>
    <w:p w:rsidR="00CF0F3C" w:rsidRPr="00CF0F3C" w:rsidRDefault="00CF0F3C" w:rsidP="00CF0F3C">
      <w:pPr>
        <w:suppressAutoHyphens/>
        <w:snapToGrid w:val="0"/>
        <w:spacing w:after="0" w:line="240" w:lineRule="auto"/>
        <w:ind w:left="8496" w:hanging="8496"/>
        <w:jc w:val="center"/>
        <w:rPr>
          <w:rFonts w:ascii="Times New Roman" w:eastAsia="Times New Roman" w:hAnsi="Times New Roman" w:cs="Times New Roman"/>
          <w:b/>
          <w:sz w:val="24"/>
          <w:szCs w:val="24"/>
          <w:lang w:eastAsia="ar-SA"/>
        </w:rPr>
      </w:pPr>
    </w:p>
    <w:p w:rsidR="00CF0F3C" w:rsidRPr="00CF0F3C" w:rsidRDefault="00CF0F3C" w:rsidP="00CF0F3C">
      <w:pPr>
        <w:suppressAutoHyphens/>
        <w:snapToGrid w:val="0"/>
        <w:spacing w:after="0" w:line="240" w:lineRule="auto"/>
        <w:ind w:left="8496" w:hanging="8496"/>
        <w:jc w:val="center"/>
        <w:rPr>
          <w:rFonts w:ascii="Times New Roman" w:eastAsia="Times New Roman" w:hAnsi="Times New Roman" w:cs="Times New Roman"/>
          <w:b/>
          <w:sz w:val="24"/>
          <w:szCs w:val="24"/>
          <w:lang w:eastAsia="ar-SA"/>
        </w:rPr>
      </w:pPr>
      <w:r w:rsidRPr="00CF0F3C">
        <w:rPr>
          <w:rFonts w:ascii="Times New Roman" w:eastAsia="Times New Roman" w:hAnsi="Times New Roman" w:cs="Times New Roman"/>
          <w:b/>
          <w:sz w:val="24"/>
          <w:szCs w:val="24"/>
          <w:lang w:eastAsia="ar-SA"/>
        </w:rPr>
        <w:lastRenderedPageBreak/>
        <w:t>ДЛЯ ЛИЗИНГОВОЙ КОМПАНИИ:</w:t>
      </w:r>
    </w:p>
    <w:tbl>
      <w:tblPr>
        <w:tblW w:w="8456" w:type="dxa"/>
        <w:tblInd w:w="108" w:type="dxa"/>
        <w:tblLook w:val="04A0" w:firstRow="1" w:lastRow="0" w:firstColumn="1" w:lastColumn="0" w:noHBand="0" w:noVBand="1"/>
      </w:tblPr>
      <w:tblGrid>
        <w:gridCol w:w="7723"/>
        <w:gridCol w:w="733"/>
      </w:tblGrid>
      <w:tr w:rsidR="00CF0F3C" w:rsidRPr="00CF0F3C" w:rsidTr="00FA2F7C">
        <w:trPr>
          <w:trHeight w:val="375"/>
        </w:trPr>
        <w:tc>
          <w:tcPr>
            <w:tcW w:w="8456" w:type="dxa"/>
            <w:gridSpan w:val="2"/>
            <w:tcBorders>
              <w:top w:val="nil"/>
              <w:left w:val="nil"/>
              <w:bottom w:val="nil"/>
              <w:right w:val="nil"/>
            </w:tcBorders>
            <w:shd w:val="clear" w:color="auto" w:fill="auto"/>
            <w:noWrap/>
            <w:vAlign w:val="bottom"/>
            <w:hideMark/>
          </w:tcPr>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color w:val="000000"/>
                <w:sz w:val="24"/>
                <w:szCs w:val="24"/>
                <w:lang w:eastAsia="ru-RU"/>
              </w:rPr>
            </w:pPr>
            <w:r w:rsidRPr="00CF0F3C">
              <w:rPr>
                <w:rFonts w:ascii="Times New Roman" w:eastAsia="Times New Roman" w:hAnsi="Times New Roman" w:cs="Times New Roman"/>
                <w:b/>
                <w:bCs/>
                <w:color w:val="000000"/>
                <w:sz w:val="24"/>
                <w:szCs w:val="24"/>
                <w:lang w:eastAsia="ru-RU"/>
              </w:rPr>
              <w:t>Справка об основных показателях портфеля договоров финансовой аренды (лизинга), заключенных с субъектами малого (среднего) предпринимательства, организациями инфраструктуры поддержки</w:t>
            </w:r>
          </w:p>
        </w:tc>
      </w:tr>
      <w:tr w:rsidR="00CF0F3C" w:rsidRPr="00CF0F3C" w:rsidTr="00FA2F7C">
        <w:trPr>
          <w:trHeight w:val="300"/>
        </w:trPr>
        <w:tc>
          <w:tcPr>
            <w:tcW w:w="772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00"/>
        </w:trPr>
        <w:tc>
          <w:tcPr>
            <w:tcW w:w="772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0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Количество действующих договоров финансовой аренды (лизинга), кол-во</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Остаток задолженности на последнюю отчетную дату, млн. руб.</w:t>
            </w:r>
          </w:p>
        </w:tc>
        <w:tc>
          <w:tcPr>
            <w:tcW w:w="733" w:type="dxa"/>
            <w:tcBorders>
              <w:top w:val="single" w:sz="4" w:space="0" w:color="auto"/>
              <w:left w:val="nil"/>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Доля просроченной задолженности, млн. руб.</w:t>
            </w:r>
          </w:p>
        </w:tc>
        <w:tc>
          <w:tcPr>
            <w:tcW w:w="733" w:type="dxa"/>
            <w:tcBorders>
              <w:top w:val="nil"/>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Среднеквартальный объем выдачи в сегменте МСП, млн. руб.</w:t>
            </w:r>
          </w:p>
        </w:tc>
        <w:tc>
          <w:tcPr>
            <w:tcW w:w="733" w:type="dxa"/>
            <w:tcBorders>
              <w:top w:val="nil"/>
              <w:left w:val="nil"/>
              <w:bottom w:val="single" w:sz="4" w:space="0" w:color="auto"/>
              <w:right w:val="single" w:sz="4" w:space="0" w:color="auto"/>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w:t>
            </w:r>
          </w:p>
        </w:tc>
      </w:tr>
      <w:tr w:rsidR="00CF0F3C" w:rsidRPr="00CF0F3C" w:rsidTr="00FA2F7C">
        <w:trPr>
          <w:trHeight w:val="300"/>
        </w:trPr>
        <w:tc>
          <w:tcPr>
            <w:tcW w:w="7723" w:type="dxa"/>
            <w:tcBorders>
              <w:top w:val="nil"/>
              <w:left w:val="single" w:sz="4" w:space="0" w:color="auto"/>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Среднеквартальный объем выдачи в сегменте МСП, кол-во</w:t>
            </w:r>
          </w:p>
        </w:tc>
        <w:tc>
          <w:tcPr>
            <w:tcW w:w="733" w:type="dxa"/>
            <w:tcBorders>
              <w:top w:val="nil"/>
              <w:left w:val="nil"/>
              <w:bottom w:val="single" w:sz="4" w:space="0" w:color="auto"/>
              <w:right w:val="single" w:sz="4" w:space="0" w:color="auto"/>
            </w:tcBorders>
            <w:shd w:val="clear" w:color="auto" w:fill="auto"/>
            <w:noWrap/>
            <w:vAlign w:val="bottom"/>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r w:rsidR="00CF0F3C" w:rsidRPr="00CF0F3C" w:rsidTr="00FA2F7C">
        <w:trPr>
          <w:trHeight w:val="315"/>
        </w:trPr>
        <w:tc>
          <w:tcPr>
            <w:tcW w:w="7723" w:type="dxa"/>
            <w:tcBorders>
              <w:top w:val="nil"/>
              <w:left w:val="nil"/>
              <w:bottom w:val="nil"/>
              <w:right w:val="nil"/>
            </w:tcBorders>
            <w:shd w:val="clear" w:color="auto" w:fill="auto"/>
            <w:noWrap/>
            <w:vAlign w:val="center"/>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nil"/>
              <w:bottom w:val="nil"/>
              <w:right w:val="nil"/>
            </w:tcBorders>
            <w:shd w:val="clear" w:color="auto" w:fill="auto"/>
            <w:noWrap/>
            <w:vAlign w:val="bottom"/>
            <w:hideMark/>
          </w:tcPr>
          <w:p w:rsidR="00CF0F3C" w:rsidRPr="00CF0F3C" w:rsidRDefault="00CF0F3C" w:rsidP="00CF0F3C">
            <w:pPr>
              <w:spacing w:after="0" w:line="240" w:lineRule="auto"/>
              <w:rPr>
                <w:rFonts w:ascii="Times New Roman" w:eastAsia="Times New Roman" w:hAnsi="Times New Roman" w:cs="Times New Roman"/>
                <w:color w:val="000000"/>
                <w:sz w:val="24"/>
                <w:szCs w:val="24"/>
                <w:lang w:eastAsia="ru-RU"/>
              </w:rPr>
            </w:pPr>
          </w:p>
        </w:tc>
      </w:tr>
    </w:tbl>
    <w:p w:rsidR="00CF0F3C" w:rsidRPr="00CF0F3C" w:rsidRDefault="00CF0F3C" w:rsidP="00CF0F3C">
      <w:pPr>
        <w:suppressAutoHyphens/>
        <w:snapToGrid w:val="0"/>
        <w:spacing w:after="0" w:line="240" w:lineRule="auto"/>
        <w:ind w:left="8496"/>
        <w:rPr>
          <w:rFonts w:ascii="Times New Roman" w:eastAsia="Times New Roman" w:hAnsi="Times New Roman" w:cs="Times New Roman"/>
          <w:sz w:val="24"/>
          <w:szCs w:val="24"/>
          <w:lang w:eastAsia="ar-SA"/>
        </w:rPr>
      </w:pPr>
    </w:p>
    <w:p w:rsidR="00CF0F3C" w:rsidRPr="00CF0F3C" w:rsidRDefault="00CF0F3C" w:rsidP="00CF0F3C">
      <w:pPr>
        <w:suppressAutoHyphens/>
        <w:snapToGrid w:val="0"/>
        <w:spacing w:after="0" w:line="240" w:lineRule="auto"/>
        <w:ind w:left="8496"/>
        <w:rPr>
          <w:rFonts w:ascii="Times New Roman" w:eastAsia="Times New Roman" w:hAnsi="Times New Roman" w:cs="Times New Roman"/>
          <w:sz w:val="24"/>
          <w:szCs w:val="24"/>
          <w:lang w:eastAsia="ar-SA"/>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                      ______________ </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b/>
          <w:bCs/>
          <w:sz w:val="28"/>
          <w:szCs w:val="28"/>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spacing w:after="0" w:line="240" w:lineRule="auto"/>
        <w:ind w:left="1134"/>
        <w:rPr>
          <w:rFonts w:ascii="Times New Roman" w:eastAsia="Times New Roman" w:hAnsi="Times New Roman" w:cs="Times New Roman"/>
          <w:sz w:val="16"/>
          <w:szCs w:val="16"/>
          <w:lang w:eastAsia="ru-RU"/>
        </w:rPr>
      </w:pPr>
    </w:p>
    <w:p w:rsidR="00CF0F3C" w:rsidRPr="00CF0F3C" w:rsidRDefault="00CF0F3C" w:rsidP="00CF0F3C">
      <w:pPr>
        <w:tabs>
          <w:tab w:val="center" w:pos="7512"/>
          <w:tab w:val="right" w:pos="9355"/>
        </w:tabs>
        <w:spacing w:after="0" w:line="240" w:lineRule="auto"/>
        <w:ind w:left="5670"/>
        <w:jc w:val="right"/>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bCs/>
          <w:sz w:val="20"/>
          <w:szCs w:val="20"/>
          <w:lang w:eastAsia="ru-RU"/>
        </w:rPr>
        <w:t>Приложение № 4</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suppressAutoHyphens/>
        <w:spacing w:after="0" w:line="240" w:lineRule="auto"/>
        <w:jc w:val="center"/>
        <w:rPr>
          <w:rFonts w:ascii="Times New Roman" w:eastAsia="SimSun" w:hAnsi="Times New Roman" w:cs="Times New Roman"/>
          <w:b/>
          <w:color w:val="FF0000"/>
          <w:sz w:val="28"/>
          <w:szCs w:val="24"/>
          <w:lang w:eastAsia="ar-SA"/>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CF0F3C">
        <w:rPr>
          <w:rFonts w:ascii="Times New Roman" w:eastAsia="Times New Roman" w:hAnsi="Times New Roman" w:cs="Times New Roman"/>
          <w:b/>
          <w:sz w:val="20"/>
          <w:szCs w:val="20"/>
          <w:lang w:eastAsia="ru-RU"/>
        </w:rPr>
        <w:t>Согласие юридического лица на</w:t>
      </w:r>
      <w:r w:rsidRPr="00CF0F3C">
        <w:rPr>
          <w:rFonts w:ascii="Times New Roman" w:eastAsia="Times New Roman" w:hAnsi="Times New Roman" w:cs="Times New Roman"/>
          <w:b/>
          <w:sz w:val="20"/>
          <w:szCs w:val="20"/>
          <w:lang w:eastAsia="ru-RU"/>
        </w:rPr>
        <w:br/>
        <w:t>запрос кредитного отчета по кредитной истории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CF0F3C">
        <w:rPr>
          <w:rFonts w:ascii="Times New Roman" w:eastAsia="Times New Roman" w:hAnsi="Times New Roman" w:cs="Times New Roman"/>
          <w:b/>
          <w:sz w:val="20"/>
          <w:szCs w:val="20"/>
          <w:lang w:eastAsia="ru-RU"/>
        </w:rPr>
        <w:t>Тульским областным гарантийным фондом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tbl>
      <w:tblPr>
        <w:tblW w:w="10314" w:type="dxa"/>
        <w:tblLayout w:type="fixed"/>
        <w:tblLook w:val="00A0" w:firstRow="1" w:lastRow="0" w:firstColumn="1" w:lastColumn="0" w:noHBand="0" w:noVBand="0"/>
      </w:tblPr>
      <w:tblGrid>
        <w:gridCol w:w="10314"/>
      </w:tblGrid>
      <w:tr w:rsidR="00CF0F3C" w:rsidRPr="00CF0F3C" w:rsidTr="00FA2F7C">
        <w:tc>
          <w:tcPr>
            <w:tcW w:w="10314" w:type="dxa"/>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Полное название юридического лица ____________________________________ (далее – Организация)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Сокращенное наименование юридического лица __________________________________________________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ОГРН № ___________________________ ИНН № _____________________________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Адрес регистрации организации: _____________________________________________________________</w:t>
            </w:r>
            <w:r w:rsidRPr="00CF0F3C">
              <w:rPr>
                <w:rFonts w:ascii="Times New Roman" w:eastAsia="Times New Roman" w:hAnsi="Times New Roman" w:cs="Times New Roman"/>
                <w:sz w:val="20"/>
                <w:szCs w:val="20"/>
                <w:lang w:eastAsia="ru-RU"/>
              </w:rPr>
              <w:br/>
              <w:t>__________________________________________________________________________________________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Фактическое место нахождения:________________________________________________________________</w:t>
            </w:r>
            <w:r w:rsidRPr="00CF0F3C">
              <w:rPr>
                <w:rFonts w:ascii="Times New Roman" w:eastAsia="Times New Roman" w:hAnsi="Times New Roman" w:cs="Times New Roman"/>
                <w:sz w:val="20"/>
                <w:szCs w:val="20"/>
                <w:lang w:eastAsia="ru-RU"/>
              </w:rPr>
              <w:br/>
              <w:t>_____________________________________________________________________________________________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Телефон: ____________________________________________________________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Я, __________________________________________________________________________________________</w:t>
      </w:r>
      <w:r w:rsidRPr="00CF0F3C">
        <w:rPr>
          <w:rFonts w:ascii="Times New Roman" w:eastAsia="Times New Roman" w:hAnsi="Times New Roman" w:cs="Times New Roman"/>
          <w:sz w:val="20"/>
          <w:szCs w:val="20"/>
          <w:lang w:eastAsia="ru-RU"/>
        </w:rPr>
        <w:br/>
        <w:t>(фамилия, имя, отчество)</w:t>
      </w:r>
      <w:r w:rsidRPr="00CF0F3C">
        <w:rPr>
          <w:rFonts w:ascii="Times New Roman" w:eastAsia="Times New Roman" w:hAnsi="Times New Roman" w:cs="Times New Roman"/>
          <w:sz w:val="20"/>
          <w:szCs w:val="20"/>
          <w:lang w:eastAsia="ru-RU"/>
        </w:rPr>
        <w:br/>
        <w:t>_____________________________________________________________________________________________</w:t>
      </w:r>
      <w:r w:rsidRPr="00CF0F3C">
        <w:rPr>
          <w:rFonts w:ascii="Times New Roman" w:eastAsia="Times New Roman" w:hAnsi="Times New Roman" w:cs="Times New Roman"/>
          <w:sz w:val="20"/>
          <w:szCs w:val="20"/>
          <w:lang w:eastAsia="ru-RU"/>
        </w:rPr>
        <w:br/>
        <w:t>(должность)</w:t>
      </w:r>
      <w:r w:rsidRPr="00CF0F3C">
        <w:rPr>
          <w:rFonts w:ascii="Times New Roman" w:eastAsia="Times New Roman" w:hAnsi="Times New Roman" w:cs="Times New Roman"/>
          <w:sz w:val="20"/>
          <w:szCs w:val="20"/>
          <w:lang w:eastAsia="ru-RU"/>
        </w:rPr>
        <w:br/>
        <w:t>_____________________________________________________________________________________________</w:t>
      </w:r>
      <w:r w:rsidRPr="00CF0F3C">
        <w:rPr>
          <w:rFonts w:ascii="Times New Roman" w:eastAsia="Times New Roman" w:hAnsi="Times New Roman" w:cs="Times New Roman"/>
          <w:sz w:val="20"/>
          <w:szCs w:val="20"/>
          <w:lang w:eastAsia="ru-RU"/>
        </w:rPr>
        <w:br/>
        <w:t>(название организации)</w:t>
      </w:r>
    </w:p>
    <w:p w:rsidR="00CF0F3C" w:rsidRPr="00CF0F3C" w:rsidRDefault="00CF0F3C" w:rsidP="00CF0F3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ar-SA"/>
        </w:rPr>
      </w:pPr>
      <w:proofErr w:type="gramStart"/>
      <w:r w:rsidRPr="00CF0F3C">
        <w:rPr>
          <w:rFonts w:ascii="Times New Roman" w:eastAsia="Times New Roman" w:hAnsi="Times New Roman" w:cs="Times New Roman"/>
          <w:sz w:val="20"/>
          <w:szCs w:val="20"/>
          <w:lang w:eastAsia="ru-RU"/>
        </w:rPr>
        <w:t>действующий на основании ___________________________________________________,</w:t>
      </w:r>
      <w:r w:rsidRPr="00CF0F3C">
        <w:rPr>
          <w:rFonts w:ascii="Times New Roman" w:eastAsia="Times New Roman" w:hAnsi="Times New Roman" w:cs="Times New Roman"/>
          <w:sz w:val="20"/>
          <w:szCs w:val="20"/>
          <w:lang w:eastAsia="ru-RU"/>
        </w:rPr>
        <w:br/>
      </w:r>
      <w:r w:rsidRPr="00CF0F3C">
        <w:rPr>
          <w:rFonts w:ascii="Times New Roman" w:eastAsia="Times New Roman" w:hAnsi="Times New Roman" w:cs="Times New Roman"/>
          <w:sz w:val="20"/>
          <w:szCs w:val="20"/>
          <w:lang w:eastAsia="ar-SA"/>
        </w:rPr>
        <w:t>в соответствии с ФЗ №218-ФЗ от 31.12.2004г. «О кредитных историях» даю свое согласие Тульскому областному гарантийному фонду производить запрос кредитного отчёта по кредитной истории Организации в основной и закрытой её частях в следующих бюро кредитных историй:</w:t>
      </w:r>
      <w:proofErr w:type="gramEnd"/>
      <w:r w:rsidRPr="00CF0F3C">
        <w:rPr>
          <w:rFonts w:ascii="Times New Roman" w:eastAsia="Times New Roman" w:hAnsi="Times New Roman" w:cs="Times New Roman"/>
          <w:sz w:val="20"/>
          <w:szCs w:val="20"/>
          <w:lang w:eastAsia="ar-SA"/>
        </w:rPr>
        <w:t xml:space="preserve"> </w:t>
      </w:r>
      <w:proofErr w:type="gramStart"/>
      <w:r w:rsidRPr="00CF0F3C">
        <w:rPr>
          <w:rFonts w:ascii="Times New Roman" w:eastAsia="Times New Roman" w:hAnsi="Times New Roman" w:cs="Times New Roman"/>
          <w:sz w:val="20"/>
          <w:szCs w:val="20"/>
          <w:lang w:eastAsia="ar-SA"/>
        </w:rPr>
        <w:t>АО «НБКИ» (ИНН: 7703548386, юр. адрес: 121069, Россия, г. Москва, Скатертный пер., д. 20, стр. 1), а так же любом другом Бюро Кредитных историй, находящимся на территории РФ.</w:t>
      </w:r>
      <w:proofErr w:type="gramEnd"/>
      <w:r w:rsidRPr="00CF0F3C">
        <w:rPr>
          <w:rFonts w:ascii="Times New Roman" w:eastAsia="Times New Roman" w:hAnsi="Times New Roman" w:cs="Times New Roman"/>
          <w:sz w:val="20"/>
          <w:szCs w:val="20"/>
          <w:lang w:eastAsia="ar-SA"/>
        </w:rPr>
        <w:t xml:space="preserve"> Цель запроса кредитного отчета:</w:t>
      </w:r>
    </w:p>
    <w:p w:rsidR="00CF0F3C" w:rsidRPr="00CF0F3C" w:rsidRDefault="00CF0F3C" w:rsidP="00CF0F3C">
      <w:pPr>
        <w:numPr>
          <w:ilvl w:val="0"/>
          <w:numId w:val="9"/>
        </w:numPr>
        <w:tabs>
          <w:tab w:val="left" w:pos="426"/>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поданной на получение поручительства </w:t>
      </w:r>
      <w:r w:rsidRPr="00CF0F3C">
        <w:rPr>
          <w:rFonts w:ascii="Times New Roman" w:eastAsia="Times New Roman" w:hAnsi="Times New Roman" w:cs="Times New Roman"/>
          <w:sz w:val="20"/>
          <w:szCs w:val="20"/>
          <w:lang w:eastAsia="ar-SA"/>
        </w:rPr>
        <w:t>Тульского областного гарантийного фонда</w:t>
      </w:r>
      <w:r w:rsidRPr="00CF0F3C">
        <w:rPr>
          <w:rFonts w:ascii="Times New Roman" w:eastAsia="Times New Roman" w:hAnsi="Times New Roman" w:cs="Times New Roman"/>
          <w:sz w:val="20"/>
          <w:szCs w:val="20"/>
          <w:lang w:eastAsia="ru-RU"/>
        </w:rPr>
        <w:t xml:space="preserve"> заявки, и иных необходимых оператору документов, в том числе с целью заключения и исполнения договоров поручительства и залога;</w:t>
      </w:r>
    </w:p>
    <w:p w:rsidR="00CF0F3C" w:rsidRPr="00CF0F3C" w:rsidRDefault="00CF0F3C" w:rsidP="00CF0F3C">
      <w:pPr>
        <w:numPr>
          <w:ilvl w:val="0"/>
          <w:numId w:val="9"/>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осуществление проверки благонадежности </w:t>
      </w:r>
      <w:r w:rsidRPr="00CF0F3C">
        <w:rPr>
          <w:rFonts w:ascii="Times New Roman" w:eastAsia="Times New Roman" w:hAnsi="Times New Roman" w:cs="Times New Roman"/>
          <w:sz w:val="20"/>
          <w:szCs w:val="20"/>
          <w:lang w:eastAsia="ar-SA"/>
        </w:rPr>
        <w:t>Организации</w:t>
      </w:r>
      <w:r w:rsidRPr="00CF0F3C">
        <w:rPr>
          <w:rFonts w:ascii="Times New Roman" w:eastAsia="Times New Roman" w:hAnsi="Times New Roman" w:cs="Times New Roman"/>
          <w:sz w:val="20"/>
          <w:szCs w:val="20"/>
          <w:lang w:eastAsia="ru-RU"/>
        </w:rPr>
        <w:t>, как потенциального заемщика, поручителя, залогодателя.</w:t>
      </w:r>
    </w:p>
    <w:p w:rsidR="00CF0F3C" w:rsidRPr="00CF0F3C" w:rsidRDefault="00CF0F3C" w:rsidP="00CF0F3C">
      <w:pPr>
        <w:spacing w:after="0" w:line="240" w:lineRule="auto"/>
        <w:ind w:firstLine="567"/>
        <w:contextualSpacing/>
        <w:jc w:val="both"/>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ar-SA"/>
        </w:rPr>
        <w:t>Даю согласие на сбор и размещение сведений о себе, Организации в объеме и порядке, установленном статьей 8 Федерального закона от 24.07.2007 N 209-ФЗ «О развитии малого и среднего предпринимательства в Российской Федерации» в случае предоставления поручительства Тульского областного гарантийного фонда.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p>
    <w:tbl>
      <w:tblPr>
        <w:tblW w:w="0" w:type="auto"/>
        <w:tblLook w:val="00A0" w:firstRow="1" w:lastRow="0" w:firstColumn="1" w:lastColumn="0" w:noHBand="0" w:noVBand="0"/>
      </w:tblPr>
      <w:tblGrid>
        <w:gridCol w:w="3189"/>
        <w:gridCol w:w="3191"/>
        <w:gridCol w:w="3191"/>
      </w:tblGrid>
      <w:tr w:rsidR="00CF0F3C" w:rsidRPr="00CF0F3C" w:rsidTr="00FA2F7C">
        <w:tc>
          <w:tcPr>
            <w:tcW w:w="3473"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_____________________</w:t>
            </w:r>
          </w:p>
        </w:tc>
        <w:tc>
          <w:tcPr>
            <w:tcW w:w="3474"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_____________________</w:t>
            </w:r>
          </w:p>
        </w:tc>
        <w:tc>
          <w:tcPr>
            <w:tcW w:w="3474"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_____________________</w:t>
            </w:r>
          </w:p>
        </w:tc>
      </w:tr>
      <w:tr w:rsidR="00CF0F3C" w:rsidRPr="00CF0F3C" w:rsidTr="00FA2F7C">
        <w:tc>
          <w:tcPr>
            <w:tcW w:w="3473"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Дата</w:t>
            </w:r>
          </w:p>
        </w:tc>
        <w:tc>
          <w:tcPr>
            <w:tcW w:w="3474"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Подпись</w:t>
            </w:r>
          </w:p>
        </w:tc>
        <w:tc>
          <w:tcPr>
            <w:tcW w:w="3474" w:type="dxa"/>
            <w:vAlign w:val="center"/>
          </w:tcPr>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ar-SA"/>
              </w:rPr>
            </w:pPr>
            <w:r w:rsidRPr="00CF0F3C">
              <w:rPr>
                <w:rFonts w:ascii="Times New Roman" w:eastAsia="Times New Roman" w:hAnsi="Times New Roman" w:cs="Times New Roman"/>
                <w:sz w:val="20"/>
                <w:szCs w:val="20"/>
                <w:lang w:eastAsia="ko-KR"/>
              </w:rPr>
              <w:t>Расшифровка подписи</w:t>
            </w: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МП (при наличии)</w:t>
      </w: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bCs/>
          <w:sz w:val="20"/>
          <w:szCs w:val="20"/>
          <w:lang w:eastAsia="ru-RU"/>
        </w:rPr>
        <w:t>Приложение № 5</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ru-RU"/>
        </w:rPr>
      </w:pPr>
      <w:r w:rsidRPr="00CF0F3C">
        <w:rPr>
          <w:rFonts w:ascii="Times New Roman" w:eastAsia="Times New Roman" w:hAnsi="Times New Roman" w:cs="Times New Roman"/>
          <w:sz w:val="18"/>
          <w:szCs w:val="18"/>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spacing w:after="0" w:line="240" w:lineRule="auto"/>
        <w:jc w:val="center"/>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Согласие на обработку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Участника отбора</w:t>
      </w:r>
    </w:p>
    <w:p w:rsidR="00CF0F3C" w:rsidRPr="00CF0F3C" w:rsidRDefault="00CF0F3C" w:rsidP="00CF0F3C">
      <w:pPr>
        <w:spacing w:after="0" w:line="240" w:lineRule="auto"/>
        <w:jc w:val="center"/>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sz w:val="28"/>
          <w:szCs w:val="28"/>
          <w:lang w:eastAsia="ar-SA"/>
        </w:rPr>
        <w:t xml:space="preserve"> </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CF0F3C">
        <w:rPr>
          <w:rFonts w:ascii="Times New Roman" w:eastAsia="Times New Roman" w:hAnsi="Times New Roman" w:cs="Times New Roman"/>
          <w:sz w:val="20"/>
          <w:szCs w:val="20"/>
          <w:lang w:eastAsia="ru-RU"/>
        </w:rPr>
        <w:t>В соответствии с Федеральным законом от 27.07.2006 №152-ФЗ «О персональных данных» даю  Тульскому областному гарантийному фонду, расположенному по адресу 300012, г. Тула, ул. Ф. Энгельса, д. 141, корп. 2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и заявлении персональных данных</w:t>
      </w:r>
      <w:proofErr w:type="gramEnd"/>
      <w:r w:rsidRPr="00CF0F3C">
        <w:rPr>
          <w:rFonts w:ascii="Times New Roman" w:eastAsia="Times New Roman" w:hAnsi="Times New Roman" w:cs="Times New Roman"/>
          <w:sz w:val="20"/>
          <w:szCs w:val="20"/>
          <w:lang w:eastAsia="ru-RU"/>
        </w:rPr>
        <w:t>,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Согласие дается мною для целей заключения с Фондом любых договоров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CF0F3C">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CF0F3C">
        <w:rPr>
          <w:rFonts w:ascii="Times New Roman" w:eastAsia="Times New Roman" w:hAnsi="Times New Roman" w:cs="Times New Roman"/>
          <w:sz w:val="20"/>
          <w:szCs w:val="20"/>
          <w:lang w:eastAsia="ru-RU"/>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при передаче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w:t>
      </w:r>
      <w:proofErr w:type="gramEnd"/>
      <w:r w:rsidRPr="00CF0F3C">
        <w:rPr>
          <w:rFonts w:ascii="Times New Roman" w:eastAsia="Times New Roman" w:hAnsi="Times New Roman" w:cs="Times New Roman"/>
          <w:sz w:val="20"/>
          <w:szCs w:val="20"/>
          <w:lang w:eastAsia="ru-RU"/>
        </w:rPr>
        <w:t xml:space="preserve">) таким третьим лицам, их агентам и иным уполномоченным ими лицам, а также </w:t>
      </w:r>
      <w:proofErr w:type="gramStart"/>
      <w:r w:rsidRPr="00CF0F3C">
        <w:rPr>
          <w:rFonts w:ascii="Times New Roman" w:eastAsia="Times New Roman" w:hAnsi="Times New Roman" w:cs="Times New Roman"/>
          <w:sz w:val="20"/>
          <w:szCs w:val="20"/>
          <w:lang w:eastAsia="ru-RU"/>
        </w:rPr>
        <w:t>предоставлять таким лицам соответствующие документы</w:t>
      </w:r>
      <w:proofErr w:type="gramEnd"/>
      <w:r w:rsidRPr="00CF0F3C">
        <w:rPr>
          <w:rFonts w:ascii="Times New Roman" w:eastAsia="Times New Roman" w:hAnsi="Times New Roman" w:cs="Times New Roman"/>
          <w:sz w:val="20"/>
          <w:szCs w:val="20"/>
          <w:lang w:eastAsia="ru-RU"/>
        </w:rPr>
        <w:t>,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Настоящим признаю, что Фонд имеет право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CF0F3C">
        <w:rPr>
          <w:rFonts w:ascii="Times New Roman" w:eastAsia="Times New Roman" w:hAnsi="Times New Roman" w:cs="Times New Roman"/>
          <w:sz w:val="20"/>
          <w:szCs w:val="20"/>
          <w:lang w:eastAsia="ru-RU"/>
        </w:rPr>
        <w:t>ств пр</w:t>
      </w:r>
      <w:proofErr w:type="gramEnd"/>
      <w:r w:rsidRPr="00CF0F3C">
        <w:rPr>
          <w:rFonts w:ascii="Times New Roman" w:eastAsia="Times New Roman" w:hAnsi="Times New Roman" w:cs="Times New Roman"/>
          <w:sz w:val="20"/>
          <w:szCs w:val="20"/>
          <w:lang w:eastAsia="ru-RU"/>
        </w:rPr>
        <w:t>и рассмотрении вопросов о предоставлении других услуг (совершения операций и т.д.) и заключении новых договоров.</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 содержащих персональные данные или до момента государственной регистрации ликвидации или реорганизации Фонда.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Настоящее согласие может быть отозвано мной в письменной форме. В этом случае Фонд прекращает обработку персональных данных Клиента,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регламентирующими вопросы обработки персональных данных.</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ДАТА____________                 ПОДПИСЬ_______________</w:t>
      </w:r>
    </w:p>
    <w:p w:rsidR="00CF0F3C" w:rsidRPr="00CF0F3C" w:rsidRDefault="00CF0F3C" w:rsidP="00CF0F3C">
      <w:pPr>
        <w:spacing w:after="0" w:line="240" w:lineRule="auto"/>
        <w:ind w:left="5670" w:firstLine="709"/>
        <w:jc w:val="both"/>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lastRenderedPageBreak/>
        <w:t>Приложение № 6</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кредитным договорам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CF0F3C">
        <w:rPr>
          <w:rFonts w:ascii="Times New Roman" w:eastAsia="Calibri" w:hAnsi="Times New Roman" w:cs="Times New Roman"/>
          <w:sz w:val="24"/>
          <w:szCs w:val="24"/>
        </w:rPr>
        <w:t>_________________________________________________________________________,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CF0F3C">
        <w:rPr>
          <w:rFonts w:ascii="Times New Roman" w:eastAsia="Calibri" w:hAnsi="Times New Roman" w:cs="Times New Roman"/>
          <w:i/>
          <w:iCs/>
          <w:sz w:val="16"/>
          <w:szCs w:val="16"/>
        </w:rPr>
        <w:t>(полное наименование)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кредитования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Положение о проведении отбора финансовых организаций </w:t>
      </w:r>
      <w:proofErr w:type="gramStart"/>
      <w:r w:rsidRPr="00CF0F3C">
        <w:rPr>
          <w:rFonts w:ascii="Times New Roman" w:eastAsia="Times New Roman" w:hAnsi="Times New Roman" w:cs="Times New Roman"/>
          <w:color w:val="000000"/>
          <w:sz w:val="24"/>
          <w:szCs w:val="24"/>
          <w:lang w:eastAsia="ru-RU"/>
        </w:rPr>
        <w:t xml:space="preserve">–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w:t>
      </w:r>
      <w:proofErr w:type="gramEnd"/>
      <w:r w:rsidRPr="00CF0F3C">
        <w:rPr>
          <w:rFonts w:ascii="Times New Roman" w:eastAsia="Times New Roman" w:hAnsi="Times New Roman" w:cs="Times New Roman"/>
          <w:color w:val="000000"/>
          <w:sz w:val="24"/>
          <w:szCs w:val="24"/>
          <w:lang w:eastAsia="ru-RU"/>
        </w:rPr>
        <w:t xml:space="preserve"> том числе, по кредитным договорам.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w:t>
      </w:r>
      <w:r w:rsidRPr="00CF0F3C">
        <w:rPr>
          <w:rFonts w:ascii="Times New Roman" w:eastAsia="Times New Roman" w:hAnsi="Times New Roman" w:cs="Times New Roman"/>
          <w:sz w:val="24"/>
          <w:szCs w:val="24"/>
          <w:lang w:eastAsia="ru-RU"/>
        </w:rPr>
        <w:lastRenderedPageBreak/>
        <w:t>инфраструктуры поддержки субъектов МСП, в том числе, по кредитным договорам</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кредитов,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кредитов, выданных Банком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кредиты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выдаче кредитов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кредитным договорам,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4.1.1. Обеспечить единые принципы участия банков-партнёров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Банк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кредитным договорам</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кредитов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Pr="00CF0F3C">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кредитования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выдачи кредитов субъектам МСП и организациям инфраструктуры субъектов МСП при поддержке РГО соблюдать касающиеся </w:t>
      </w:r>
      <w:r w:rsidRPr="00CF0F3C">
        <w:rPr>
          <w:rFonts w:ascii="Times New Roman" w:eastAsia="Times New Roman" w:hAnsi="Times New Roman" w:cs="Times New Roman"/>
          <w:sz w:val="24"/>
          <w:szCs w:val="24"/>
          <w:lang w:eastAsia="ru-RU"/>
        </w:rPr>
        <w:t>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w:t>
      </w:r>
      <w:r w:rsidRPr="00CF0F3C" w:rsidDel="00A31B06">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proofErr w:type="gramStart"/>
      <w:r w:rsidRPr="00CF0F3C">
        <w:rPr>
          <w:rFonts w:ascii="Times New Roman" w:eastAsia="Times New Roman" w:hAnsi="Times New Roman" w:cs="Times New Roman"/>
          <w:sz w:val="24"/>
          <w:szCs w:val="24"/>
          <w:lang w:eastAsia="ru-RU"/>
        </w:rPr>
        <w:t xml:space="preserve">Осуществлять в порядке, предусмотренном локальными нормативными актами Банка, мониторинг финансового состояния субъектов МСП и организаций </w:t>
      </w:r>
      <w:r w:rsidRPr="00CF0F3C">
        <w:rPr>
          <w:rFonts w:ascii="Times New Roman" w:eastAsia="Times New Roman" w:hAnsi="Times New Roman" w:cs="Times New Roman"/>
          <w:sz w:val="24"/>
          <w:szCs w:val="24"/>
          <w:lang w:eastAsia="ru-RU"/>
        </w:rPr>
        <w:lastRenderedPageBreak/>
        <w:t>инфраструктуры поддержки субъектов МСП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roofErr w:type="gramEnd"/>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6.4. Передача конфиденциальной информации в электронном виде способами, не предусмотренными настоящим Соглашением, по каналам телефонной, телеграфной и </w:t>
      </w:r>
      <w:r w:rsidRPr="00CF0F3C">
        <w:rPr>
          <w:rFonts w:ascii="Times New Roman" w:eastAsia="Calibri" w:hAnsi="Times New Roman" w:cs="Times New Roman"/>
          <w:color w:val="000000"/>
          <w:sz w:val="24"/>
          <w:szCs w:val="24"/>
          <w:lang w:eastAsia="ru-RU"/>
        </w:rPr>
        <w:lastRenderedPageBreak/>
        <w:t>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CF0F3C" w:rsidRPr="00CF0F3C" w:rsidRDefault="00434E5C" w:rsidP="00434E5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C71F1E">
        <w:rPr>
          <w:rFonts w:ascii="Times New Roman" w:eastAsia="Times New Roman" w:hAnsi="Times New Roman" w:cs="Times New Roman"/>
          <w:sz w:val="24"/>
          <w:szCs w:val="24"/>
          <w:lang w:eastAsia="ru-RU"/>
        </w:rPr>
        <w:t>Типовая форма д</w:t>
      </w:r>
      <w:r w:rsidRPr="00434E5C">
        <w:rPr>
          <w:rFonts w:ascii="Times New Roman" w:eastAsia="Times New Roman" w:hAnsi="Times New Roman" w:cs="Times New Roman"/>
          <w:sz w:val="24"/>
          <w:szCs w:val="24"/>
          <w:lang w:eastAsia="ru-RU"/>
        </w:rPr>
        <w:t>оговор</w:t>
      </w:r>
      <w:r w:rsidR="00C71F1E">
        <w:rPr>
          <w:rFonts w:ascii="Times New Roman" w:eastAsia="Times New Roman" w:hAnsi="Times New Roman" w:cs="Times New Roman"/>
          <w:sz w:val="24"/>
          <w:szCs w:val="24"/>
          <w:lang w:eastAsia="ru-RU"/>
        </w:rPr>
        <w:t>а</w:t>
      </w:r>
      <w:r w:rsidRPr="00434E5C">
        <w:rPr>
          <w:rFonts w:ascii="Times New Roman" w:eastAsia="Times New Roman" w:hAnsi="Times New Roman" w:cs="Times New Roman"/>
          <w:sz w:val="24"/>
          <w:szCs w:val="24"/>
          <w:lang w:eastAsia="ru-RU"/>
        </w:rPr>
        <w:t xml:space="preserve"> поручительства</w:t>
      </w:r>
      <w:r>
        <w:rPr>
          <w:rFonts w:ascii="Times New Roman" w:eastAsia="Times New Roman" w:hAnsi="Times New Roman" w:cs="Times New Roman"/>
          <w:sz w:val="24"/>
          <w:szCs w:val="24"/>
          <w:lang w:eastAsia="ru-RU"/>
        </w:rPr>
        <w:t xml:space="preserve"> </w:t>
      </w:r>
      <w:r w:rsidRPr="00434E5C">
        <w:rPr>
          <w:rFonts w:ascii="Times New Roman" w:eastAsia="Times New Roman" w:hAnsi="Times New Roman" w:cs="Times New Roman"/>
          <w:sz w:val="24"/>
          <w:szCs w:val="24"/>
          <w:lang w:eastAsia="ru-RU"/>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кредитным договорам</w:t>
      </w:r>
      <w:r>
        <w:rPr>
          <w:rFonts w:ascii="Times New Roman" w:eastAsia="Times New Roman" w:hAnsi="Times New Roman" w:cs="Times New Roman"/>
          <w:sz w:val="24"/>
          <w:szCs w:val="24"/>
          <w:lang w:eastAsia="ru-RU"/>
        </w:rPr>
        <w:t xml:space="preserve"> является приложением №1 к настоящему Соглашению.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CF0F3C" w:rsidTr="00FA2F7C">
        <w:tc>
          <w:tcPr>
            <w:tcW w:w="4536" w:type="dxa"/>
          </w:tcPr>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БАНК:</w:t>
            </w:r>
          </w:p>
        </w:tc>
        <w:tc>
          <w:tcPr>
            <w:tcW w:w="4962" w:type="dxa"/>
          </w:tcPr>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p>
        </w:tc>
      </w:tr>
      <w:tr w:rsidR="00CF0F3C" w:rsidRPr="00CF0F3C" w:rsidTr="00FA2F7C">
        <w:tc>
          <w:tcPr>
            <w:tcW w:w="4536"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Банка</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Банка:</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(подпись)                        (расшифровка)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962"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Адрес: ________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70401368000</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65.23</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CF0F3C">
              <w:rPr>
                <w:rFonts w:ascii="Times New Roman" w:eastAsia="Times New Roman" w:hAnsi="Times New Roman" w:cs="Times New Roman"/>
                <w:sz w:val="24"/>
                <w:szCs w:val="24"/>
                <w:lang w:eastAsia="ru-RU"/>
              </w:rPr>
              <w:t>Р</w:t>
            </w:r>
            <w:proofErr w:type="gramEnd"/>
            <w:r w:rsidRPr="00CF0F3C">
              <w:rPr>
                <w:rFonts w:ascii="Times New Roman" w:eastAsia="Times New Roman" w:hAnsi="Times New Roman" w:cs="Times New Roman"/>
                <w:sz w:val="24"/>
                <w:szCs w:val="24"/>
                <w:lang w:eastAsia="ru-RU"/>
              </w:rPr>
              <w:t>/счет: 40703810566000000011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Отделение №8604 Сбербанка России г. Тула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CF0F3C">
              <w:rPr>
                <w:rFonts w:ascii="Times New Roman" w:eastAsia="Times New Roman" w:hAnsi="Times New Roman" w:cs="Times New Roman"/>
                <w:sz w:val="24"/>
                <w:szCs w:val="24"/>
                <w:lang w:eastAsia="ru-RU"/>
              </w:rPr>
              <w:t>Кор/счет</w:t>
            </w:r>
            <w:proofErr w:type="gramEnd"/>
            <w:r w:rsidRPr="00CF0F3C">
              <w:rPr>
                <w:rFonts w:ascii="Times New Roman" w:eastAsia="Times New Roman" w:hAnsi="Times New Roman" w:cs="Times New Roman"/>
                <w:sz w:val="24"/>
                <w:szCs w:val="24"/>
                <w:lang w:eastAsia="ru-RU"/>
              </w:rPr>
              <w:t xml:space="preserve"> № 30101810300000000608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  tofpmp.ru</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roofErr w:type="gramStart"/>
            <w:r w:rsidRPr="00CF0F3C">
              <w:rPr>
                <w:rFonts w:ascii="Times New Roman" w:eastAsia="Times New Roman" w:hAnsi="Times New Roman" w:cs="Times New Roman"/>
                <w:sz w:val="24"/>
                <w:szCs w:val="24"/>
                <w:lang w:eastAsia="ru-RU"/>
              </w:rPr>
              <w:t>Е</w:t>
            </w:r>
            <w:proofErr w:type="gramEnd"/>
            <w:r w:rsidRPr="00CF0F3C">
              <w:rPr>
                <w:rFonts w:ascii="Times New Roman" w:eastAsia="Times New Roman" w:hAnsi="Times New Roman" w:cs="Times New Roman"/>
                <w:sz w:val="24"/>
                <w:szCs w:val="24"/>
                <w:lang w:val="en-US" w:eastAsia="ru-RU"/>
              </w:rPr>
              <w:t>-mail:  togf@tularegion.ru</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CF0F3C">
              <w:rPr>
                <w:rFonts w:ascii="Times New Roman" w:eastAsia="Times New Roman" w:hAnsi="Times New Roman" w:cs="Times New Roman"/>
                <w:sz w:val="24"/>
                <w:szCs w:val="24"/>
                <w:lang w:eastAsia="ru-RU"/>
              </w:rPr>
              <w:t>Тел</w:t>
            </w:r>
            <w:r w:rsidRPr="00CF0F3C">
              <w:rPr>
                <w:rFonts w:ascii="Times New Roman" w:eastAsia="Times New Roman" w:hAnsi="Times New Roman" w:cs="Times New Roman"/>
                <w:sz w:val="24"/>
                <w:szCs w:val="24"/>
                <w:lang w:val="en-US" w:eastAsia="ru-RU"/>
              </w:rPr>
              <w:t>. (4872) 25-75-60, 25-75-61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Факс:  (4872) 25-75-60, 25-75-61 (д.107)</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_______________ </w:t>
            </w:r>
            <w:r w:rsidRPr="00CF0F3C">
              <w:rPr>
                <w:rFonts w:ascii="Times New Roman" w:eastAsia="Times New Roman" w:hAnsi="Times New Roman" w:cs="Times New Roman"/>
                <w:sz w:val="24"/>
                <w:szCs w:val="24"/>
                <w:u w:val="single"/>
                <w:lang w:eastAsia="ru-RU"/>
              </w:rPr>
              <w:t>(____________)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(расшифровка)</w:t>
            </w:r>
            <w:r w:rsidRPr="00CF0F3C">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434E5C" w:rsidRPr="00434E5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434E5C">
              <w:rPr>
                <w:rFonts w:ascii="Times New Roman" w:eastAsia="Times New Roman" w:hAnsi="Times New Roman" w:cs="Times New Roman"/>
                <w:sz w:val="20"/>
                <w:szCs w:val="20"/>
                <w:lang w:eastAsia="ru-RU"/>
              </w:rPr>
              <w:lastRenderedPageBreak/>
              <w:t>Приложение №1 Соглашению</w:t>
            </w:r>
          </w:p>
          <w:p w:rsidR="00434E5C" w:rsidRPr="00434E5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434E5C">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rsidR="00CF0F3C" w:rsidRPr="00CF0F3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434E5C">
              <w:rPr>
                <w:rFonts w:ascii="Times New Roman" w:eastAsia="Times New Roman" w:hAnsi="Times New Roman" w:cs="Times New Roman"/>
                <w:sz w:val="20"/>
                <w:szCs w:val="20"/>
                <w:lang w:eastAsia="ru-RU"/>
              </w:rPr>
              <w:t>по кредитным договорам</w:t>
            </w: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pPr>
    </w:p>
    <w:p w:rsidR="00BB2977" w:rsidRPr="006F2049" w:rsidRDefault="00C71F1E" w:rsidP="00BB2977">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00BB2977"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00BB2977" w:rsidRPr="006F2049">
        <w:rPr>
          <w:rFonts w:ascii="Times New Roman" w:eastAsia="Calibri" w:hAnsi="Times New Roman" w:cs="Times New Roman"/>
          <w:b/>
          <w:sz w:val="28"/>
          <w:szCs w:val="28"/>
        </w:rPr>
        <w:t xml:space="preserve"> поручительства </w:t>
      </w:r>
    </w:p>
    <w:p w:rsidR="00BB2977" w:rsidRPr="006F2049" w:rsidRDefault="00BB2977" w:rsidP="00BB2977">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w:t>
      </w:r>
      <w:r>
        <w:rPr>
          <w:rFonts w:ascii="Times New Roman" w:eastAsia="Calibri" w:hAnsi="Times New Roman" w:cs="Times New Roman"/>
          <w:b/>
          <w:sz w:val="28"/>
          <w:szCs w:val="28"/>
        </w:rPr>
        <w:t xml:space="preserve">тным договорам </w:t>
      </w:r>
    </w:p>
    <w:p w:rsidR="00BB2977" w:rsidRPr="006F2049" w:rsidRDefault="00BB2977" w:rsidP="00FA2F7C">
      <w:pPr>
        <w:tabs>
          <w:tab w:val="left" w:pos="426"/>
        </w:tabs>
        <w:autoSpaceDE w:val="0"/>
        <w:autoSpaceDN w:val="0"/>
        <w:adjustRightInd w:val="0"/>
        <w:spacing w:after="0" w:line="240" w:lineRule="auto"/>
        <w:rPr>
          <w:rFonts w:ascii="Times New Roman" w:eastAsia="Calibri" w:hAnsi="Times New Roman" w:cs="Times New Roman"/>
          <w:b/>
          <w:sz w:val="28"/>
          <w:szCs w:val="28"/>
        </w:rPr>
      </w:pPr>
    </w:p>
    <w:p w:rsidR="00BB2977" w:rsidRPr="006F2049" w:rsidRDefault="00BB2977" w:rsidP="00BB2977">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201___ года</w:t>
      </w:r>
    </w:p>
    <w:p w:rsidR="00BB2977" w:rsidRPr="006F2049" w:rsidRDefault="00BB2977" w:rsidP="00BB2977">
      <w:pPr>
        <w:spacing w:after="0" w:line="240" w:lineRule="auto"/>
        <w:jc w:val="both"/>
        <w:rPr>
          <w:rFonts w:ascii="Times New Roman" w:eastAsia="Calibri" w:hAnsi="Times New Roman" w:cs="Times New Roman"/>
          <w:sz w:val="28"/>
          <w:szCs w:val="28"/>
        </w:rPr>
      </w:pPr>
    </w:p>
    <w:p w:rsidR="00BB2977" w:rsidRPr="006F2049" w:rsidRDefault="00BB2977" w:rsidP="00BB2977">
      <w:pPr>
        <w:spacing w:after="0" w:line="240" w:lineRule="auto"/>
        <w:jc w:val="both"/>
        <w:rPr>
          <w:rFonts w:ascii="Times New Roman" w:eastAsia="Calibri" w:hAnsi="Times New Roman" w:cs="Times New Roman"/>
          <w:sz w:val="28"/>
          <w:szCs w:val="28"/>
        </w:rPr>
      </w:pPr>
    </w:p>
    <w:p w:rsidR="00BB2977" w:rsidRPr="006F2049" w:rsidRDefault="00BB2977" w:rsidP="00BB2977">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rsidR="00BB2977" w:rsidRPr="006F2049" w:rsidRDefault="00BB2977" w:rsidP="00BB2977">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BB2977" w:rsidRPr="006F2049" w:rsidRDefault="00BB2977" w:rsidP="00BB2977">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 ___________________________________________________________, </w:t>
      </w:r>
    </w:p>
    <w:p w:rsidR="00BB2977" w:rsidRPr="006F2049" w:rsidRDefault="00BB2977" w:rsidP="00BB2977">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BB2977" w:rsidRPr="006F2049" w:rsidRDefault="00BB2977" w:rsidP="00BB2977">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rsidR="00BB2977" w:rsidRPr="006F2049" w:rsidRDefault="00BB2977" w:rsidP="00BB2977">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BB2977" w:rsidRPr="006F2049" w:rsidRDefault="00BB2977" w:rsidP="00BB2977">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proofErr w:type="gramStart"/>
      <w:r w:rsidRPr="006F2049">
        <w:rPr>
          <w:rFonts w:ascii="Times New Roman" w:eastAsia="Calibri" w:hAnsi="Times New Roman" w:cs="Times New Roman"/>
          <w:sz w:val="28"/>
          <w:szCs w:val="28"/>
        </w:rPr>
        <w:t>дальнейшем</w:t>
      </w:r>
      <w:proofErr w:type="gramEnd"/>
      <w:r w:rsidRPr="006F2049">
        <w:rPr>
          <w:rFonts w:ascii="Times New Roman" w:eastAsia="Calibri" w:hAnsi="Times New Roman" w:cs="Times New Roman"/>
          <w:sz w:val="28"/>
          <w:szCs w:val="28"/>
        </w:rPr>
        <w:t xml:space="preserve"> «Заемщик» с одной стороны, __________________________________________________________________,</w:t>
      </w:r>
      <w:r>
        <w:rPr>
          <w:rFonts w:ascii="Times New Roman" w:eastAsia="Calibri" w:hAnsi="Times New Roman" w:cs="Times New Roman"/>
          <w:sz w:val="28"/>
          <w:szCs w:val="28"/>
        </w:rPr>
        <w:t xml:space="preserve">                                                                               </w:t>
      </w:r>
      <w:r>
        <w:rPr>
          <w:rFonts w:ascii="Times New Roman" w:eastAsia="Calibri" w:hAnsi="Times New Roman" w:cs="Times New Roman"/>
          <w:i/>
          <w:iCs/>
          <w:sz w:val="20"/>
          <w:szCs w:val="20"/>
        </w:rPr>
        <w:t xml:space="preserve">                          (</w:t>
      </w:r>
      <w:r w:rsidRPr="006F2049">
        <w:rPr>
          <w:rFonts w:ascii="Times New Roman" w:eastAsia="Calibri" w:hAnsi="Times New Roman" w:cs="Times New Roman"/>
          <w:i/>
          <w:iCs/>
          <w:sz w:val="16"/>
          <w:szCs w:val="16"/>
        </w:rPr>
        <w:t>полное наименование кр</w:t>
      </w:r>
      <w:r>
        <w:rPr>
          <w:rFonts w:ascii="Times New Roman" w:eastAsia="Calibri" w:hAnsi="Times New Roman" w:cs="Times New Roman"/>
          <w:i/>
          <w:iCs/>
          <w:sz w:val="16"/>
          <w:szCs w:val="16"/>
        </w:rPr>
        <w:t>едитной организации</w:t>
      </w:r>
      <w:r w:rsidRPr="006F2049">
        <w:rPr>
          <w:rFonts w:ascii="Times New Roman" w:eastAsia="Calibri" w:hAnsi="Times New Roman" w:cs="Times New Roman"/>
          <w:i/>
          <w:iCs/>
          <w:sz w:val="16"/>
          <w:szCs w:val="16"/>
        </w:rPr>
        <w:t>)</w:t>
      </w:r>
    </w:p>
    <w:p w:rsidR="00BB2977" w:rsidRPr="006F2049" w:rsidRDefault="00BB2977" w:rsidP="00BB2977">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sz w:val="28"/>
          <w:szCs w:val="28"/>
        </w:rPr>
        <w:t>в лице ____________________________________________, 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(должность, Ф.И.О.)</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на основании _______________________________________, именуемы</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w:t>
      </w:r>
    </w:p>
    <w:p w:rsidR="00BB2977" w:rsidRPr="006F2049" w:rsidRDefault="00BB2977" w:rsidP="00BB2977">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(Устава, Положения, доверенности и др.)</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________________________________________________, 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на </w:t>
      </w:r>
    </w:p>
    <w:p w:rsidR="00BB2977" w:rsidRPr="006F2049" w:rsidRDefault="00BB2977" w:rsidP="00BB2977">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(должность, Ф.И.О.)</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основании___________________________________________, </w:t>
      </w:r>
      <w:proofErr w:type="gramStart"/>
      <w:r w:rsidRPr="006F2049">
        <w:rPr>
          <w:rFonts w:ascii="Times New Roman" w:eastAsia="Calibri" w:hAnsi="Times New Roman" w:cs="Times New Roman"/>
          <w:sz w:val="28"/>
          <w:szCs w:val="28"/>
        </w:rPr>
        <w:t>именуемый</w:t>
      </w:r>
      <w:proofErr w:type="gramEnd"/>
      <w:r w:rsidRPr="006F2049">
        <w:rPr>
          <w:rFonts w:ascii="Times New Roman" w:eastAsia="Calibri" w:hAnsi="Times New Roman" w:cs="Times New Roman"/>
          <w:sz w:val="28"/>
          <w:szCs w:val="28"/>
        </w:rPr>
        <w:t xml:space="preserve"> в </w:t>
      </w:r>
    </w:p>
    <w:p w:rsidR="00BB2977" w:rsidRPr="006F2049" w:rsidRDefault="00BB2977" w:rsidP="00BB2977">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BB2977" w:rsidRPr="006F2049" w:rsidRDefault="00BB2977" w:rsidP="00BB2977">
      <w:pPr>
        <w:spacing w:after="0" w:line="240" w:lineRule="auto"/>
        <w:jc w:val="both"/>
        <w:rPr>
          <w:rFonts w:ascii="Times New Roman" w:eastAsia="Calibri" w:hAnsi="Times New Roman" w:cs="Times New Roman"/>
          <w:sz w:val="28"/>
          <w:szCs w:val="28"/>
        </w:rPr>
      </w:pPr>
    </w:p>
    <w:p w:rsidR="00BB2977" w:rsidRPr="006F2049" w:rsidRDefault="00BB2977" w:rsidP="00BB2977">
      <w:pPr>
        <w:numPr>
          <w:ilvl w:val="0"/>
          <w:numId w:val="8"/>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6F2049">
        <w:rPr>
          <w:rFonts w:ascii="Times New Roman" w:eastAsia="Calibri" w:hAnsi="Times New Roman" w:cs="Times New Roman"/>
          <w:b/>
          <w:sz w:val="28"/>
          <w:szCs w:val="28"/>
        </w:rPr>
        <w:t>ПРЕДМЕТ ДОГОВОРА.</w:t>
      </w:r>
    </w:p>
    <w:p w:rsidR="00BB2977" w:rsidRPr="006F2049" w:rsidRDefault="00BB2977" w:rsidP="00BB2977">
      <w:pPr>
        <w:tabs>
          <w:tab w:val="left" w:pos="567"/>
          <w:tab w:val="left" w:pos="709"/>
        </w:tabs>
        <w:spacing w:after="0" w:line="240" w:lineRule="auto"/>
        <w:ind w:left="927"/>
        <w:rPr>
          <w:rFonts w:ascii="Times New Roman" w:eastAsia="Calibri" w:hAnsi="Times New Roman" w:cs="Times New Roman"/>
          <w:b/>
          <w:sz w:val="28"/>
          <w:szCs w:val="28"/>
        </w:rPr>
      </w:pPr>
    </w:p>
    <w:p w:rsidR="00BB2977" w:rsidRPr="006F2049" w:rsidRDefault="00BB2977" w:rsidP="00BB2977">
      <w:pPr>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(в дальнейшем – «Кредитный договор»):</w:t>
      </w:r>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 __________ ;</w:t>
      </w:r>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дата заключения</w:t>
      </w:r>
      <w:proofErr w:type="gramStart"/>
      <w:r w:rsidRPr="006F2049">
        <w:rPr>
          <w:rFonts w:ascii="Times New Roman" w:eastAsia="Calibri" w:hAnsi="Times New Roman" w:cs="Times New Roman"/>
          <w:sz w:val="28"/>
          <w:szCs w:val="28"/>
        </w:rPr>
        <w:t>: _____________________;</w:t>
      </w:r>
      <w:proofErr w:type="gramEnd"/>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сумма кредита</w:t>
      </w:r>
      <w:proofErr w:type="gramStart"/>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t>_____________________________;</w:t>
      </w:r>
      <w:proofErr w:type="gramEnd"/>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размер процентов за пользование кредитом</w:t>
      </w:r>
      <w:proofErr w:type="gramStart"/>
      <w:r w:rsidRPr="006F2049">
        <w:rPr>
          <w:rFonts w:ascii="Times New Roman" w:eastAsia="Calibri" w:hAnsi="Times New Roman" w:cs="Times New Roman"/>
          <w:sz w:val="28"/>
          <w:szCs w:val="28"/>
        </w:rPr>
        <w:t>: _________ %;</w:t>
      </w:r>
      <w:proofErr w:type="gramEnd"/>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срок возврата кредита: (указывается в соответствии с условиями Кредитного договора) ____________________________;</w:t>
      </w:r>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 цель предоставления кредита:____________________, заключенному </w:t>
      </w:r>
      <w:proofErr w:type="gramStart"/>
      <w:r w:rsidRPr="006F2049">
        <w:rPr>
          <w:rFonts w:ascii="Times New Roman" w:eastAsia="Calibri" w:hAnsi="Times New Roman" w:cs="Times New Roman"/>
          <w:sz w:val="28"/>
          <w:szCs w:val="28"/>
        </w:rPr>
        <w:t>между</w:t>
      </w:r>
      <w:proofErr w:type="gramEnd"/>
      <w:r w:rsidRPr="006F2049">
        <w:rPr>
          <w:rFonts w:ascii="Times New Roman" w:eastAsia="Calibri" w:hAnsi="Times New Roman" w:cs="Times New Roman"/>
          <w:sz w:val="28"/>
          <w:szCs w:val="28"/>
        </w:rPr>
        <w:t>_____________________ и ________________________,</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BB2977" w:rsidRPr="006F2049" w:rsidRDefault="00BB2977" w:rsidP="00BB2977">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Pr="006F2049">
        <w:rPr>
          <w:rFonts w:ascii="Times New Roman" w:eastAsia="Calibri" w:hAnsi="Times New Roman" w:cs="Times New Roman"/>
          <w:sz w:val="28"/>
          <w:szCs w:val="28"/>
        </w:rPr>
        <w:t xml:space="preserve"> ___________________ (__________________________) </w:t>
      </w:r>
      <w:proofErr w:type="gramEnd"/>
      <w:r w:rsidRPr="006F2049">
        <w:rPr>
          <w:rFonts w:ascii="Times New Roman" w:eastAsia="Calibri" w:hAnsi="Times New Roman" w:cs="Times New Roman"/>
          <w:sz w:val="28"/>
          <w:szCs w:val="28"/>
        </w:rPr>
        <w:t xml:space="preserve">рублей ______   копеек, что составляет _______(_____) </w:t>
      </w:r>
      <w:r>
        <w:rPr>
          <w:rFonts w:ascii="Times New Roman" w:eastAsia="Calibri" w:hAnsi="Times New Roman" w:cs="Times New Roman"/>
          <w:sz w:val="28"/>
          <w:szCs w:val="28"/>
        </w:rPr>
        <w:t>процентов от суммы кредита</w:t>
      </w:r>
      <w:r w:rsidRPr="006F2049">
        <w:rPr>
          <w:rFonts w:ascii="Times New Roman" w:eastAsia="Calibri" w:hAnsi="Times New Roman" w:cs="Times New Roman"/>
          <w:sz w:val="28"/>
          <w:szCs w:val="28"/>
        </w:rPr>
        <w:t>, указанной в пункте 1.1 настоящего Договора.</w:t>
      </w:r>
    </w:p>
    <w:p w:rsidR="00BB2977" w:rsidRPr="006F2049" w:rsidRDefault="00BB2977" w:rsidP="00BB2977">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6F2049">
        <w:rPr>
          <w:rFonts w:ascii="Times New Roman" w:eastAsia="Calibri" w:hAnsi="Times New Roman" w:cs="Times New Roman"/>
          <w:bCs/>
          <w:sz w:val="28"/>
          <w:szCs w:val="28"/>
        </w:rPr>
        <w:t>организацией</w:t>
      </w:r>
      <w:r w:rsidRPr="006F2049">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 за пользование кредитом;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комиссии (плата за открытие, плата за пользование лимитом)</w:t>
      </w:r>
      <w:r w:rsidRPr="006F2049">
        <w:rPr>
          <w:rFonts w:ascii="Times New Roman" w:eastAsia="Calibri" w:hAnsi="Times New Roman" w:cs="Times New Roman"/>
          <w:bCs/>
          <w:sz w:val="28"/>
          <w:szCs w:val="28"/>
        </w:rPr>
        <w:t>;</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 (штрафа, пени) по основному долгу;</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 xml:space="preserve">- уплата неустойки </w:t>
      </w:r>
      <w:r w:rsidRPr="006F2049">
        <w:rPr>
          <w:rFonts w:ascii="Times New Roman" w:eastAsia="Calibri" w:hAnsi="Times New Roman" w:cs="Times New Roman"/>
          <w:sz w:val="28"/>
          <w:szCs w:val="28"/>
        </w:rPr>
        <w:t xml:space="preserve">(штрафа, пени) </w:t>
      </w:r>
      <w:r w:rsidRPr="006F2049">
        <w:rPr>
          <w:rFonts w:ascii="Times New Roman" w:eastAsia="Calibri" w:hAnsi="Times New Roman" w:cs="Times New Roman"/>
          <w:bCs/>
          <w:sz w:val="28"/>
          <w:szCs w:val="28"/>
        </w:rPr>
        <w:t>по процентам, комиссиям;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Кредитного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уплата процентов за пользование чужими денежными средствами </w:t>
      </w:r>
      <w:r w:rsidRPr="006F2049">
        <w:rPr>
          <w:rFonts w:ascii="Times New Roman" w:eastAsia="Calibri" w:hAnsi="Times New Roman" w:cs="Times New Roman"/>
          <w:sz w:val="28"/>
          <w:szCs w:val="28"/>
        </w:rPr>
        <w:br/>
        <w:t>(статья 395 ГК РФ);</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любые иные платежи и расходы, указанные в Кредитном договоре </w:t>
      </w:r>
      <w:proofErr w:type="gramStart"/>
      <w:r w:rsidRPr="006F2049">
        <w:rPr>
          <w:rFonts w:ascii="Times New Roman" w:eastAsia="Calibri" w:hAnsi="Times New Roman" w:cs="Times New Roman"/>
          <w:sz w:val="28"/>
          <w:szCs w:val="28"/>
        </w:rPr>
        <w:t>и(</w:t>
      </w:r>
      <w:proofErr w:type="gramEnd"/>
      <w:r w:rsidRPr="006F2049">
        <w:rPr>
          <w:rFonts w:ascii="Times New Roman" w:eastAsia="Calibri" w:hAnsi="Times New Roman" w:cs="Times New Roman"/>
          <w:sz w:val="28"/>
          <w:szCs w:val="28"/>
        </w:rPr>
        <w:t>или) законе как обязательные к уплате по Кредитному договору.</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Кредитному договору</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bCs/>
          <w:sz w:val="28"/>
          <w:szCs w:val="28"/>
        </w:rPr>
        <w:t>обеспечиваются Заемщиком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6F2049">
        <w:rPr>
          <w:rFonts w:ascii="Times New Roman" w:eastAsia="Calibri" w:hAnsi="Times New Roman" w:cs="Times New Roman"/>
          <w:sz w:val="28"/>
          <w:szCs w:val="28"/>
        </w:rPr>
        <w:t xml:space="preserve">Кредитной </w:t>
      </w:r>
      <w:r w:rsidRPr="006F2049">
        <w:rPr>
          <w:rFonts w:ascii="Times New Roman" w:eastAsia="Calibri" w:hAnsi="Times New Roman" w:cs="Times New Roman"/>
          <w:bCs/>
          <w:sz w:val="28"/>
          <w:szCs w:val="28"/>
        </w:rPr>
        <w:t>организацией договоров.</w:t>
      </w:r>
    </w:p>
    <w:p w:rsidR="00BB2977" w:rsidRPr="006F2049" w:rsidRDefault="00BB2977" w:rsidP="00BB2977">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w:t>
      </w:r>
      <w:r w:rsidRPr="006F2049">
        <w:rPr>
          <w:rFonts w:ascii="Times New Roman" w:eastAsia="Calibri" w:hAnsi="Times New Roman" w:cs="Times New Roman"/>
          <w:sz w:val="28"/>
          <w:szCs w:val="28"/>
        </w:rPr>
        <w:lastRenderedPageBreak/>
        <w:t xml:space="preserve">договора в случаях, предусмотренных пунктом 1.5. настоящего Договора, </w:t>
      </w:r>
      <w:r w:rsidRPr="006F2049">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BB2977" w:rsidRPr="006F2049" w:rsidRDefault="00BB2977" w:rsidP="00BB2977">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BB2977" w:rsidRPr="006F2049" w:rsidRDefault="00BB2977" w:rsidP="00BB2977">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Кредитному договору; </w:t>
      </w:r>
    </w:p>
    <w:p w:rsidR="00BB2977" w:rsidRPr="006F2049" w:rsidRDefault="00BB2977" w:rsidP="00BB2977">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w:t>
      </w:r>
      <w:proofErr w:type="gramStart"/>
      <w:r w:rsidRPr="006F2049">
        <w:rPr>
          <w:rFonts w:ascii="Times New Roman" w:eastAsia="Calibri" w:hAnsi="Times New Roman" w:cs="Times New Roman"/>
          <w:sz w:val="28"/>
          <w:szCs w:val="28"/>
        </w:rPr>
        <w:t>договору</w:t>
      </w:r>
      <w:proofErr w:type="gramEnd"/>
      <w:r w:rsidRPr="006F2049">
        <w:rPr>
          <w:rFonts w:ascii="Times New Roman" w:eastAsia="Calibri" w:hAnsi="Times New Roman" w:cs="Times New Roman"/>
          <w:sz w:val="28"/>
          <w:szCs w:val="28"/>
        </w:rPr>
        <w:t xml:space="preserve"> специально созданному Специализированному финансовому обществу (СФО) в целях </w:t>
      </w:r>
      <w:proofErr w:type="spellStart"/>
      <w:r w:rsidRPr="006F2049">
        <w:rPr>
          <w:rFonts w:ascii="Times New Roman" w:eastAsia="Calibri" w:hAnsi="Times New Roman" w:cs="Times New Roman"/>
          <w:sz w:val="28"/>
          <w:szCs w:val="28"/>
        </w:rPr>
        <w:t>секьюритизации</w:t>
      </w:r>
      <w:proofErr w:type="spellEnd"/>
      <w:r w:rsidRPr="006F2049">
        <w:rPr>
          <w:rFonts w:ascii="Times New Roman" w:eastAsia="Calibri" w:hAnsi="Times New Roman" w:cs="Times New Roman"/>
          <w:sz w:val="28"/>
          <w:szCs w:val="28"/>
        </w:rPr>
        <w:t xml:space="preserve"> кредитного портфеля субъектов малого и среднего предпринимательства; </w:t>
      </w:r>
    </w:p>
    <w:p w:rsidR="00BB2977" w:rsidRPr="006F2049" w:rsidRDefault="00BB2977" w:rsidP="00BB2977">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w:t>
      </w:r>
      <w:proofErr w:type="gramStart"/>
      <w:r w:rsidRPr="006F2049">
        <w:rPr>
          <w:rFonts w:ascii="Times New Roman" w:eastAsia="Calibri" w:hAnsi="Times New Roman" w:cs="Times New Roman"/>
          <w:sz w:val="28"/>
          <w:szCs w:val="28"/>
        </w:rPr>
        <w:t>условий обеспечения исполнения обязательств Заемщика</w:t>
      </w:r>
      <w:proofErr w:type="gramEnd"/>
      <w:r w:rsidRPr="006F2049">
        <w:rPr>
          <w:rFonts w:ascii="Times New Roman" w:eastAsia="Calibri" w:hAnsi="Times New Roman" w:cs="Times New Roman"/>
          <w:sz w:val="28"/>
          <w:szCs w:val="28"/>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BB2977" w:rsidRPr="006F2049" w:rsidRDefault="00BB2977" w:rsidP="00BB2977">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1.5.4. При внесении иных изменений в</w:t>
      </w:r>
      <w:r>
        <w:rPr>
          <w:rFonts w:ascii="Times New Roman" w:eastAsia="Calibri" w:hAnsi="Times New Roman" w:cs="Times New Roman"/>
          <w:sz w:val="28"/>
          <w:szCs w:val="28"/>
        </w:rPr>
        <w:t xml:space="preserve"> условия предоставления кредита</w:t>
      </w:r>
      <w:r w:rsidRPr="006F2049">
        <w:rPr>
          <w:rFonts w:ascii="Times New Roman" w:eastAsia="Calibri" w:hAnsi="Times New Roman" w:cs="Times New Roman"/>
          <w:sz w:val="28"/>
          <w:szCs w:val="28"/>
        </w:rPr>
        <w:t xml:space="preserve">, влекущих увеличение ответственности Поручителя или иные неблагоприятные последствия для него; </w:t>
      </w:r>
    </w:p>
    <w:p w:rsidR="00BB2977" w:rsidRPr="006F2049" w:rsidRDefault="00BB2977" w:rsidP="00FA2F7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1.5.5. При внесении изменений в Кредитный договор в случае: </w:t>
      </w:r>
    </w:p>
    <w:p w:rsidR="00BB2977" w:rsidRPr="006F2049" w:rsidRDefault="00BB2977" w:rsidP="00FA2F7C">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sidR="00FA2F7C">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 1.5.5.1</w:t>
      </w:r>
      <w:r w:rsidRPr="006F20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увеличения </w:t>
      </w:r>
      <w:proofErr w:type="gramStart"/>
      <w:r>
        <w:rPr>
          <w:rFonts w:ascii="Times New Roman" w:eastAsia="Calibri" w:hAnsi="Times New Roman" w:cs="Times New Roman"/>
          <w:sz w:val="28"/>
          <w:szCs w:val="28"/>
        </w:rPr>
        <w:t>суммы кредита</w:t>
      </w:r>
      <w:r w:rsidRPr="006F2049">
        <w:rPr>
          <w:rFonts w:ascii="Times New Roman" w:eastAsia="Calibri" w:hAnsi="Times New Roman" w:cs="Times New Roman"/>
          <w:sz w:val="28"/>
          <w:szCs w:val="28"/>
        </w:rPr>
        <w:t>/лимита кредитной линии/лимита овердрафта</w:t>
      </w:r>
      <w:proofErr w:type="gramEnd"/>
      <w:r w:rsidRPr="006F2049">
        <w:rPr>
          <w:rFonts w:ascii="Times New Roman" w:eastAsia="Calibri" w:hAnsi="Times New Roman" w:cs="Times New Roman"/>
          <w:sz w:val="28"/>
          <w:szCs w:val="28"/>
        </w:rPr>
        <w:t xml:space="preserve"> по Кредитному договору; </w:t>
      </w:r>
    </w:p>
    <w:p w:rsidR="00BB2977" w:rsidRPr="006F2049" w:rsidRDefault="00FA2F7C" w:rsidP="00FA2F7C">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2977" w:rsidRPr="006F2049">
        <w:rPr>
          <w:rFonts w:ascii="Times New Roman" w:eastAsia="Calibri" w:hAnsi="Times New Roman" w:cs="Times New Roman"/>
          <w:sz w:val="28"/>
          <w:szCs w:val="28"/>
        </w:rPr>
        <w:t xml:space="preserve">1.5.5.2. увеличения срока исполнения обязательств Заемщика по Кредитному договору. </w:t>
      </w:r>
    </w:p>
    <w:p w:rsidR="00AE3C71" w:rsidRDefault="00AE3C71" w:rsidP="00BB2977">
      <w:pPr>
        <w:spacing w:after="0" w:line="240" w:lineRule="auto"/>
        <w:ind w:left="540"/>
        <w:jc w:val="center"/>
        <w:outlineLvl w:val="0"/>
        <w:rPr>
          <w:rFonts w:ascii="Times New Roman" w:eastAsia="Calibri" w:hAnsi="Times New Roman" w:cs="Times New Roman"/>
          <w:sz w:val="28"/>
          <w:szCs w:val="28"/>
        </w:rPr>
      </w:pPr>
    </w:p>
    <w:p w:rsidR="00BB2977" w:rsidRPr="006F2049" w:rsidRDefault="00BB2977" w:rsidP="00BB2977">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p>
    <w:p w:rsidR="00BB2977" w:rsidRPr="006F2049" w:rsidRDefault="00BB2977" w:rsidP="00BB2977">
      <w:pPr>
        <w:spacing w:after="0" w:line="240" w:lineRule="auto"/>
        <w:ind w:left="540"/>
        <w:jc w:val="center"/>
        <w:outlineLvl w:val="0"/>
        <w:rPr>
          <w:rFonts w:ascii="Times New Roman" w:eastAsia="Calibri" w:hAnsi="Times New Roman" w:cs="Times New Roman"/>
          <w:b/>
          <w:sz w:val="28"/>
          <w:szCs w:val="28"/>
        </w:rPr>
      </w:pPr>
    </w:p>
    <w:p w:rsidR="00BB2977" w:rsidRPr="006F2049" w:rsidRDefault="00BB2977" w:rsidP="00BB2977">
      <w:pPr>
        <w:spacing w:after="0" w:line="240" w:lineRule="auto"/>
        <w:ind w:firstLine="540"/>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w:t>
      </w:r>
      <w:proofErr w:type="gramStart"/>
      <w:r w:rsidRPr="006F2049">
        <w:rPr>
          <w:rFonts w:ascii="Times New Roman" w:eastAsia="Calibri" w:hAnsi="Times New Roman" w:cs="Times New Roman"/>
          <w:sz w:val="28"/>
          <w:szCs w:val="28"/>
        </w:rPr>
        <w:t xml:space="preserve"> _________________ (__________________) </w:t>
      </w:r>
      <w:proofErr w:type="gramEnd"/>
      <w:r w:rsidRPr="006F2049">
        <w:rPr>
          <w:rFonts w:ascii="Times New Roman" w:eastAsia="Calibri" w:hAnsi="Times New Roman" w:cs="Times New Roman"/>
          <w:sz w:val="28"/>
          <w:szCs w:val="28"/>
        </w:rPr>
        <w:t>рублей _______ копеек.</w:t>
      </w:r>
    </w:p>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Заемщиком в следующем порядке:</w:t>
      </w:r>
    </w:p>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11FEA0EC" wp14:editId="7070351B">
                <wp:simplePos x="0" y="0"/>
                <wp:positionH relativeFrom="column">
                  <wp:posOffset>215265</wp:posOffset>
                </wp:positionH>
                <wp:positionV relativeFrom="paragraph">
                  <wp:posOffset>60325</wp:posOffset>
                </wp:positionV>
                <wp:extent cx="190500" cy="1047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6.95pt;margin-top:4.75pt;width:1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SfRg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KmfJJ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xml:space="preserve">- единовременно в срок не позднее 5 (пяти) рабочих дней </w:t>
      </w:r>
      <w:proofErr w:type="gramStart"/>
      <w:r w:rsidRPr="006F2049">
        <w:rPr>
          <w:rFonts w:ascii="Times New Roman" w:eastAsia="Calibri" w:hAnsi="Times New Roman" w:cs="Times New Roman"/>
          <w:sz w:val="28"/>
          <w:szCs w:val="28"/>
        </w:rPr>
        <w:t>с даты заключения</w:t>
      </w:r>
      <w:proofErr w:type="gramEnd"/>
      <w:r w:rsidRPr="006F2049">
        <w:rPr>
          <w:rFonts w:ascii="Times New Roman" w:eastAsia="Calibri" w:hAnsi="Times New Roman" w:cs="Times New Roman"/>
          <w:sz w:val="28"/>
          <w:szCs w:val="28"/>
        </w:rPr>
        <w:t xml:space="preserve"> настоящего Договора;</w:t>
      </w:r>
    </w:p>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1BB22F91" wp14:editId="1DD790BD">
                <wp:simplePos x="0" y="0"/>
                <wp:positionH relativeFrom="column">
                  <wp:posOffset>215265</wp:posOffset>
                </wp:positionH>
                <wp:positionV relativeFrom="paragraph">
                  <wp:posOffset>43180</wp:posOffset>
                </wp:positionV>
                <wp:extent cx="190500" cy="1047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6.95pt;margin-top:3.4pt;width:1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pjRg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PEXymNGAgAATgQA&#10;AA4AAAAAAAAAAAAAAAAALgIAAGRycy9lMm9Eb2MueG1sUEsBAi0AFAAGAAgAAAAhAOGEzo7aAAAA&#10;BgEAAA8AAAAAAAAAAAAAAAAAoAQAAGRycy9kb3ducmV2LnhtbFBLBQYAAAAABAAEAPMAAACnBQAA&#10;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B2977" w:rsidRPr="006F2049" w:rsidTr="00FA2F7C">
        <w:tc>
          <w:tcPr>
            <w:tcW w:w="4785" w:type="dxa"/>
            <w:tcBorders>
              <w:top w:val="single" w:sz="4" w:space="0" w:color="auto"/>
              <w:left w:val="single" w:sz="4" w:space="0" w:color="auto"/>
              <w:bottom w:val="single" w:sz="4" w:space="0" w:color="auto"/>
              <w:right w:val="single" w:sz="4" w:space="0" w:color="auto"/>
            </w:tcBorders>
            <w:hideMark/>
          </w:tcPr>
          <w:p w:rsidR="00BB2977" w:rsidRPr="006F2049" w:rsidRDefault="00BB2977"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rsidR="00BB2977" w:rsidRPr="006F2049" w:rsidRDefault="00BB2977"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BB2977" w:rsidRPr="006F2049" w:rsidTr="00FA2F7C">
        <w:tc>
          <w:tcPr>
            <w:tcW w:w="4785" w:type="dxa"/>
            <w:tcBorders>
              <w:top w:val="single" w:sz="4" w:space="0" w:color="auto"/>
              <w:left w:val="single" w:sz="4" w:space="0" w:color="auto"/>
              <w:bottom w:val="single" w:sz="4" w:space="0" w:color="auto"/>
              <w:right w:val="single" w:sz="4" w:space="0" w:color="auto"/>
            </w:tcBorders>
          </w:tcPr>
          <w:p w:rsidR="00BB2977" w:rsidRPr="006F2049" w:rsidRDefault="00BB2977" w:rsidP="00FA2F7C">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BB2977" w:rsidRPr="006F2049" w:rsidRDefault="00BB2977" w:rsidP="00FA2F7C">
            <w:pPr>
              <w:spacing w:after="0" w:line="240" w:lineRule="auto"/>
              <w:jc w:val="both"/>
              <w:rPr>
                <w:rFonts w:ascii="Times New Roman" w:eastAsia="Calibri" w:hAnsi="Times New Roman" w:cs="Times New Roman"/>
                <w:sz w:val="28"/>
                <w:szCs w:val="28"/>
              </w:rPr>
            </w:pPr>
          </w:p>
        </w:tc>
      </w:tr>
    </w:tbl>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Заемщик уполномочивает Кредитную организацию на списание </w:t>
      </w:r>
      <w:r w:rsidRPr="006F2049">
        <w:rPr>
          <w:rFonts w:ascii="Times New Roman" w:eastAsia="Calibri" w:hAnsi="Times New Roman" w:cs="Times New Roman"/>
          <w:sz w:val="28"/>
          <w:szCs w:val="28"/>
        </w:rPr>
        <w:br/>
        <w:t xml:space="preserve">в пользу Поручителя суммы вознаграждения за предоставление поручительства или ее части с любого из счетов Заемщика, открытых в </w:t>
      </w:r>
      <w:r w:rsidRPr="006F2049">
        <w:rPr>
          <w:rFonts w:ascii="Times New Roman" w:eastAsia="Calibri" w:hAnsi="Times New Roman" w:cs="Times New Roman"/>
          <w:sz w:val="28"/>
          <w:szCs w:val="28"/>
        </w:rPr>
        <w:lastRenderedPageBreak/>
        <w:t>Кредитной организации, в том числе путем заранее данного акцепта, с правом полного/частичного списания денежных средств.</w:t>
      </w:r>
    </w:p>
    <w:p w:rsidR="00BB2977" w:rsidRPr="006F2049" w:rsidRDefault="00BB2977" w:rsidP="00BB2977">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BB2977" w:rsidRPr="006F2049" w:rsidRDefault="00BB2977" w:rsidP="00BB2977">
      <w:pPr>
        <w:spacing w:after="0" w:line="240" w:lineRule="auto"/>
        <w:jc w:val="center"/>
        <w:outlineLvl w:val="0"/>
        <w:rPr>
          <w:rFonts w:ascii="Times New Roman" w:eastAsia="Calibri" w:hAnsi="Times New Roman" w:cs="Times New Roman"/>
          <w:b/>
          <w:sz w:val="28"/>
          <w:szCs w:val="28"/>
        </w:rPr>
      </w:pPr>
    </w:p>
    <w:p w:rsidR="00BB2977" w:rsidRPr="006F2049" w:rsidRDefault="00BB2977" w:rsidP="00BB2977">
      <w:pPr>
        <w:spacing w:after="0" w:line="240" w:lineRule="auto"/>
        <w:ind w:left="218"/>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3.ВСТУПЛЕНИЕ В СИЛУ ДОГОВОРА.</w:t>
      </w:r>
    </w:p>
    <w:p w:rsidR="00BB2977" w:rsidRPr="006F2049" w:rsidRDefault="00BB2977" w:rsidP="00BB2977">
      <w:pPr>
        <w:spacing w:after="0" w:line="240" w:lineRule="auto"/>
        <w:ind w:left="927"/>
        <w:outlineLvl w:val="0"/>
        <w:rPr>
          <w:rFonts w:ascii="Times New Roman" w:eastAsia="Calibri" w:hAnsi="Times New Roman" w:cs="Times New Roman"/>
          <w:b/>
          <w:sz w:val="28"/>
          <w:szCs w:val="28"/>
        </w:rPr>
      </w:pP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6F2049">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BB2977" w:rsidRPr="006F2049" w:rsidRDefault="00BB2977" w:rsidP="00BB2977">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rsidR="00BB2977" w:rsidRPr="006F2049" w:rsidRDefault="00BB2977" w:rsidP="00BB2977">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BB2977" w:rsidRPr="006F2049" w:rsidRDefault="00BB2977" w:rsidP="00BB2977">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rsidR="00BB2977" w:rsidRPr="006F2049" w:rsidRDefault="00BB2977" w:rsidP="00BB2977">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rsidR="00BB2977" w:rsidRPr="006F2049" w:rsidRDefault="00BB2977" w:rsidP="00BB2977">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rsidR="00BB2977" w:rsidRPr="006F2049" w:rsidRDefault="00BB2977" w:rsidP="00BB2977">
      <w:pPr>
        <w:tabs>
          <w:tab w:val="left" w:pos="0"/>
        </w:tabs>
        <w:spacing w:after="0" w:line="240" w:lineRule="auto"/>
        <w:ind w:firstLine="567"/>
        <w:jc w:val="both"/>
        <w:outlineLvl w:val="0"/>
        <w:rPr>
          <w:rFonts w:ascii="Times New Roman" w:eastAsia="Calibri" w:hAnsi="Times New Roman" w:cs="Times New Roman"/>
          <w:sz w:val="28"/>
          <w:szCs w:val="28"/>
        </w:rPr>
      </w:pPr>
      <w:proofErr w:type="gramStart"/>
      <w:r w:rsidRPr="006F2049">
        <w:rPr>
          <w:rFonts w:ascii="Times New Roman" w:eastAsia="Calibri" w:hAnsi="Times New Roman" w:cs="Times New Roman"/>
          <w:bCs/>
          <w:sz w:val="28"/>
          <w:szCs w:val="28"/>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roofErr w:type="gramEnd"/>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proofErr w:type="gramStart"/>
      <w:r w:rsidRPr="006F2049">
        <w:rPr>
          <w:rFonts w:ascii="Times New Roman" w:eastAsia="Calibri" w:hAnsi="Times New Roman" w:cs="Times New Roman"/>
          <w:sz w:val="28"/>
          <w:szCs w:val="28"/>
        </w:rPr>
        <w:t>случае</w:t>
      </w:r>
      <w:proofErr w:type="gramEnd"/>
      <w:r w:rsidRPr="006F2049">
        <w:rPr>
          <w:rFonts w:ascii="Times New Roman" w:eastAsia="Calibri" w:hAnsi="Times New Roman" w:cs="Times New Roman"/>
          <w:sz w:val="28"/>
          <w:szCs w:val="28"/>
        </w:rPr>
        <w:t xml:space="preserve">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w:t>
      </w:r>
      <w:proofErr w:type="gramStart"/>
      <w:r w:rsidRPr="006F2049">
        <w:rPr>
          <w:rFonts w:ascii="Times New Roman" w:eastAsia="Calibri" w:hAnsi="Times New Roman" w:cs="Times New Roman"/>
          <w:sz w:val="28"/>
          <w:szCs w:val="28"/>
        </w:rPr>
        <w:t>с даты наступления</w:t>
      </w:r>
      <w:proofErr w:type="gramEnd"/>
      <w:r w:rsidRPr="006F2049">
        <w:rPr>
          <w:rFonts w:ascii="Times New Roman" w:eastAsia="Calibri" w:hAnsi="Times New Roman" w:cs="Times New Roman"/>
          <w:sz w:val="28"/>
          <w:szCs w:val="28"/>
        </w:rPr>
        <w:t xml:space="preserve">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изменения адреса местонахождения или почтового адреса Поручителя,</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любого из указанных в настоящем Договоре платежных реквизитов Поручителя;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rsidR="00BB2977" w:rsidRPr="006F2049" w:rsidRDefault="00BB2977" w:rsidP="00BB2977">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w:t>
      </w:r>
      <w:proofErr w:type="gramStart"/>
      <w:r w:rsidRPr="006F2049">
        <w:rPr>
          <w:rFonts w:ascii="Times New Roman" w:eastAsia="Calibri" w:hAnsi="Times New Roman" w:cs="Times New Roman"/>
          <w:sz w:val="28"/>
          <w:szCs w:val="28"/>
        </w:rPr>
        <w:t>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состоянии</w:t>
      </w:r>
      <w:proofErr w:type="gramEnd"/>
      <w:r w:rsidRPr="006F2049">
        <w:rPr>
          <w:rFonts w:ascii="Times New Roman" w:eastAsia="Calibri" w:hAnsi="Times New Roman" w:cs="Times New Roman"/>
          <w:sz w:val="28"/>
          <w:szCs w:val="28"/>
        </w:rPr>
        <w:t xml:space="preserve">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6F2049">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6F2049">
        <w:rPr>
          <w:rFonts w:ascii="Times New Roman" w:eastAsia="Calibri" w:hAnsi="Times New Roman" w:cs="Times New Roman"/>
          <w:sz w:val="28"/>
          <w:szCs w:val="28"/>
        </w:rPr>
        <w:br/>
        <w:t xml:space="preserve">в котором Поручитель удовлетворил требования Кредитной организации, </w:t>
      </w:r>
      <w:r w:rsidRPr="006F2049">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4.2.5. При изменении условий Кредитного договора в случаях, предусмотренных пунктами 1.5.5.1 и 1.5.5.2 настоящего Договора, </w:t>
      </w:r>
      <w:r w:rsidRPr="006F2049">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4.2.6. Требовать от Заемщика возмещения расходов, связанных </w:t>
      </w:r>
      <w:r w:rsidRPr="006F2049">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Заемщика (по решению органа управления Поручителя):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уплаты процентов за пользование чужими денежными средствами </w:t>
      </w:r>
      <w:r w:rsidRPr="006F2049">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Заемщика.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Pr="006F2049">
        <w:rPr>
          <w:rFonts w:ascii="Times New Roman" w:eastAsia="Calibri" w:hAnsi="Times New Roman" w:cs="Times New Roman"/>
          <w:sz w:val="28"/>
          <w:szCs w:val="28"/>
        </w:rPr>
        <w:br/>
        <w:t>по Кредитному договору, для проверки его фактического наличия и состояния.</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4.3.2. </w:t>
      </w:r>
      <w:proofErr w:type="gramStart"/>
      <w:r w:rsidRPr="006F2049">
        <w:rPr>
          <w:rFonts w:ascii="Times New Roman" w:eastAsia="Calibri" w:hAnsi="Times New Roman" w:cs="Times New Roman"/>
          <w:sz w:val="28"/>
          <w:szCs w:val="28"/>
        </w:rPr>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w:t>
      </w:r>
      <w:r>
        <w:rPr>
          <w:rFonts w:ascii="Times New Roman" w:eastAsia="Calibri" w:hAnsi="Times New Roman" w:cs="Times New Roman"/>
          <w:sz w:val="28"/>
          <w:szCs w:val="28"/>
        </w:rPr>
        <w:t>оцентов за пользование кредитом</w:t>
      </w:r>
      <w:r w:rsidRPr="006F2049">
        <w:rPr>
          <w:rFonts w:ascii="Times New Roman" w:eastAsia="Calibri" w:hAnsi="Times New Roman" w:cs="Times New Roman"/>
          <w:sz w:val="28"/>
          <w:szCs w:val="28"/>
        </w:rPr>
        <w:t>, а также обо всех других обстоятельствах, влияющих на исполнение Заемщиком своих обязательств по Кредитному договору.</w:t>
      </w:r>
      <w:proofErr w:type="gramEnd"/>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4.3.3. В случае предъявления Кредитной организацией требования </w:t>
      </w:r>
      <w:r w:rsidRPr="006F2049">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В случае исполнения обязательств Поручителем за Заемщика </w:t>
      </w:r>
      <w:r w:rsidRPr="006F2049">
        <w:rPr>
          <w:rFonts w:ascii="Times New Roman" w:eastAsia="Calibri" w:hAnsi="Times New Roman" w:cs="Times New Roman"/>
          <w:sz w:val="28"/>
          <w:szCs w:val="28"/>
        </w:rPr>
        <w:br/>
        <w:t>по Кредитному договору в рамках настоящего Договора оплатить Поручителю:</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4.3.4.1. Суммы, фактически выплаченные Кредитной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4.3.4.2. Проценты за пользование чужими денежными средствами </w:t>
      </w:r>
      <w:r w:rsidRPr="006F2049">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Pr="006F2049">
        <w:rPr>
          <w:rFonts w:ascii="Times New Roman" w:eastAsia="Calibri" w:hAnsi="Times New Roman" w:cs="Times New Roman"/>
          <w:sz w:val="28"/>
          <w:szCs w:val="28"/>
        </w:rPr>
        <w:br/>
        <w:t>за Заемщика (в случае предъявления требования Поручителем).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6F2049">
        <w:rPr>
          <w:rFonts w:ascii="Times New Roman" w:eastAsia="Calibri" w:hAnsi="Times New Roman" w:cs="Times New Roman"/>
          <w:bCs/>
          <w:sz w:val="28"/>
          <w:szCs w:val="28"/>
        </w:rPr>
        <w:t>предоставить Поручителю документы</w:t>
      </w:r>
      <w:proofErr w:type="gramEnd"/>
      <w:r w:rsidRPr="006F2049">
        <w:rPr>
          <w:rFonts w:ascii="Times New Roman" w:eastAsia="Calibri" w:hAnsi="Times New Roman" w:cs="Times New Roman"/>
          <w:bCs/>
          <w:sz w:val="28"/>
          <w:szCs w:val="28"/>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Заемщик имеет право:</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6F2049">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Кредитная организация обязана: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4.5.1. Не позднее 5 (пяти) рабочих дней </w:t>
      </w:r>
      <w:proofErr w:type="gramStart"/>
      <w:r w:rsidRPr="006F2049">
        <w:rPr>
          <w:rFonts w:ascii="Times New Roman" w:eastAsia="Calibri" w:hAnsi="Times New Roman" w:cs="Times New Roman"/>
          <w:sz w:val="28"/>
          <w:szCs w:val="28"/>
        </w:rPr>
        <w:t>с даты подписания</w:t>
      </w:r>
      <w:proofErr w:type="gramEnd"/>
      <w:r w:rsidRPr="006F2049">
        <w:rPr>
          <w:rFonts w:ascii="Times New Roman" w:eastAsia="Calibri" w:hAnsi="Times New Roman" w:cs="Times New Roman"/>
          <w:sz w:val="28"/>
          <w:szCs w:val="28"/>
        </w:rPr>
        <w:t xml:space="preserve"> настоящего Договора предоставить Поручителю:</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6F2049">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w:t>
      </w:r>
      <w:proofErr w:type="gramStart"/>
      <w:r w:rsidRPr="006F2049">
        <w:rPr>
          <w:rFonts w:ascii="Times New Roman" w:eastAsia="Calibri" w:hAnsi="Times New Roman" w:cs="Times New Roman"/>
          <w:sz w:val="28"/>
          <w:szCs w:val="28"/>
        </w:rPr>
        <w:t>а(</w:t>
      </w:r>
      <w:proofErr w:type="spellStart"/>
      <w:proofErr w:type="gramEnd"/>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Заемщика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Кредитного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 xml:space="preserve">При изменении условий Кредитного договора в срок не позднее </w:t>
      </w:r>
      <w:r w:rsidRPr="006F2049">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6F2049">
        <w:rPr>
          <w:rFonts w:ascii="Times New Roman" w:eastAsia="Calibri" w:hAnsi="Times New Roman" w:cs="Times New Roman"/>
          <w:sz w:val="28"/>
          <w:szCs w:val="28"/>
        </w:rPr>
        <w:br/>
      </w:r>
      <w:r w:rsidRPr="006F2049">
        <w:rPr>
          <w:rFonts w:ascii="Times New Roman" w:eastAsia="Calibri" w:hAnsi="Times New Roman" w:cs="Times New Roman"/>
          <w:sz w:val="28"/>
          <w:szCs w:val="28"/>
        </w:rPr>
        <w:lastRenderedPageBreak/>
        <w:t>в Кредитный договор и/или обеспечительные сделки (в случае их заключения).</w:t>
      </w:r>
    </w:p>
    <w:p w:rsidR="00BB2977" w:rsidRPr="006F2049" w:rsidRDefault="00BB2977" w:rsidP="00BB2977">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B2977" w:rsidRPr="006F2049" w:rsidRDefault="00BB2977" w:rsidP="00BB2977">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4.5.4. </w:t>
      </w:r>
      <w:proofErr w:type="gramStart"/>
      <w:r w:rsidRPr="006F2049">
        <w:rPr>
          <w:rFonts w:ascii="Times New Roman" w:eastAsia="Calibri" w:hAnsi="Times New Roman" w:cs="Times New Roman"/>
          <w:sz w:val="28"/>
          <w:szCs w:val="28"/>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6F2049">
        <w:rPr>
          <w:rFonts w:ascii="Times New Roman" w:eastAsia="Calibri" w:hAnsi="Times New Roman" w:cs="Times New Roman"/>
          <w:sz w:val="28"/>
          <w:szCs w:val="28"/>
        </w:rPr>
        <w:br/>
        <w:t>к Заемщику, и передать права, обеспечивающие эти требования.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Осуществлять </w:t>
      </w:r>
      <w:proofErr w:type="gramStart"/>
      <w:r w:rsidRPr="006F2049">
        <w:rPr>
          <w:rFonts w:ascii="Times New Roman" w:eastAsia="Calibri" w:hAnsi="Times New Roman" w:cs="Times New Roman"/>
          <w:sz w:val="28"/>
          <w:szCs w:val="28"/>
        </w:rPr>
        <w:t>контроль за</w:t>
      </w:r>
      <w:proofErr w:type="gramEnd"/>
      <w:r w:rsidRPr="006F2049">
        <w:rPr>
          <w:rFonts w:ascii="Times New Roman" w:eastAsia="Calibri" w:hAnsi="Times New Roman" w:cs="Times New Roman"/>
          <w:sz w:val="28"/>
          <w:szCs w:val="28"/>
        </w:rPr>
        <w:t xml:space="preserve"> исполнением Заемщиком обязательств </w:t>
      </w:r>
      <w:r w:rsidRPr="006F2049">
        <w:rPr>
          <w:rFonts w:ascii="Times New Roman" w:eastAsia="Calibri" w:hAnsi="Times New Roman" w:cs="Times New Roman"/>
          <w:sz w:val="28"/>
          <w:szCs w:val="28"/>
        </w:rPr>
        <w:br/>
        <w:t xml:space="preserve">по кредитным договорам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Ежеквартально предоставлять информацию об остаточной сумме кредита (основного долга) и процентов за пользование кредитом, </w:t>
      </w:r>
      <w:proofErr w:type="gramStart"/>
      <w:r w:rsidRPr="006F2049">
        <w:rPr>
          <w:rFonts w:ascii="Times New Roman" w:eastAsia="Calibri" w:hAnsi="Times New Roman" w:cs="Times New Roman"/>
          <w:sz w:val="28"/>
          <w:szCs w:val="28"/>
        </w:rPr>
        <w:t>выданному</w:t>
      </w:r>
      <w:proofErr w:type="gramEnd"/>
      <w:r w:rsidRPr="006F2049">
        <w:rPr>
          <w:rFonts w:ascii="Times New Roman" w:eastAsia="Calibri" w:hAnsi="Times New Roman" w:cs="Times New Roman"/>
          <w:sz w:val="28"/>
          <w:szCs w:val="28"/>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4.6. </w:t>
      </w:r>
      <w:r w:rsidRPr="006F2049">
        <w:rPr>
          <w:rFonts w:ascii="Times New Roman" w:eastAsia="Calibri" w:hAnsi="Times New Roman" w:cs="Times New Roman"/>
          <w:sz w:val="28"/>
          <w:szCs w:val="28"/>
          <w:u w:val="single"/>
        </w:rPr>
        <w:t>Кредитная организация имеет право:</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BB2977" w:rsidRPr="006F2049" w:rsidRDefault="00BB2977" w:rsidP="00BB2977">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BB2977" w:rsidRPr="006F2049" w:rsidRDefault="00BB2977" w:rsidP="00BB2977">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5.1.</w:t>
      </w:r>
      <w:r w:rsidRPr="006F2049">
        <w:rPr>
          <w:rFonts w:ascii="Times New Roman" w:eastAsia="Calibri" w:hAnsi="Times New Roman" w:cs="Times New Roman"/>
          <w:sz w:val="28"/>
          <w:szCs w:val="28"/>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(суммы основного долга), Кредитная организация в письменном виде извещает Поручителя об этом с указанием вида и </w:t>
      </w:r>
      <w:proofErr w:type="gramStart"/>
      <w:r w:rsidRPr="006F2049">
        <w:rPr>
          <w:rFonts w:ascii="Times New Roman" w:eastAsia="Calibri" w:hAnsi="Times New Roman" w:cs="Times New Roman"/>
          <w:sz w:val="28"/>
          <w:szCs w:val="28"/>
        </w:rPr>
        <w:t>суммы</w:t>
      </w:r>
      <w:proofErr w:type="gramEnd"/>
      <w:r w:rsidRPr="006F2049">
        <w:rPr>
          <w:rFonts w:ascii="Times New Roman" w:eastAsia="Calibri" w:hAnsi="Times New Roman" w:cs="Times New Roman"/>
          <w:sz w:val="28"/>
          <w:szCs w:val="28"/>
        </w:rPr>
        <w:t xml:space="preserve"> неисполненных Заемщиком обязательств и расчетом задолженности Заемщика перед Кредитной организацией. </w:t>
      </w:r>
    </w:p>
    <w:p w:rsidR="00BB2977" w:rsidRPr="006F2049" w:rsidRDefault="00BB2977" w:rsidP="00BB2977">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BB2977" w:rsidRPr="006F2049" w:rsidRDefault="00BB2977" w:rsidP="00BB2977">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или неисполнения обязательств по возврату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в срок, установленный Кредитной организацией в требован</w:t>
      </w:r>
      <w:r>
        <w:rPr>
          <w:rFonts w:ascii="Times New Roman" w:eastAsia="Times New Roman" w:hAnsi="Times New Roman" w:cs="Times New Roman"/>
          <w:sz w:val="28"/>
          <w:szCs w:val="28"/>
          <w:lang w:eastAsia="ru-RU"/>
        </w:rPr>
        <w:t>ии о досрочном возврате кредита</w:t>
      </w:r>
      <w:r w:rsidRPr="006F2049">
        <w:rPr>
          <w:rFonts w:ascii="Times New Roman" w:eastAsia="Times New Roman" w:hAnsi="Times New Roman" w:cs="Times New Roman"/>
          <w:sz w:val="28"/>
          <w:szCs w:val="28"/>
          <w:lang w:eastAsia="ru-RU"/>
        </w:rPr>
        <w:t>.</w:t>
      </w:r>
    </w:p>
    <w:p w:rsidR="00BB2977" w:rsidRPr="006F2049" w:rsidRDefault="00BB2977" w:rsidP="00BB29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w:t>
      </w:r>
      <w:proofErr w:type="gramStart"/>
      <w:r w:rsidRPr="006F2049">
        <w:rPr>
          <w:rFonts w:ascii="Times New Roman" w:eastAsia="Times New Roman" w:hAnsi="Times New Roman" w:cs="Times New Roman"/>
          <w:sz w:val="28"/>
          <w:szCs w:val="28"/>
          <w:lang w:eastAsia="ru-RU"/>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w:t>
      </w:r>
      <w:proofErr w:type="gramEnd"/>
      <w:r w:rsidRPr="006F2049">
        <w:rPr>
          <w:rFonts w:ascii="Times New Roman" w:eastAsia="Times New Roman" w:hAnsi="Times New Roman" w:cs="Times New Roman"/>
          <w:sz w:val="28"/>
          <w:szCs w:val="28"/>
          <w:lang w:eastAsia="ru-RU"/>
        </w:rPr>
        <w:t xml:space="preserve"> копий подтверждающих задолженность Заемщика документов. </w:t>
      </w:r>
    </w:p>
    <w:p w:rsidR="00BB2977" w:rsidRPr="006F2049" w:rsidRDefault="00BB2977" w:rsidP="00BB29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w:t>
      </w:r>
      <w:proofErr w:type="gramStart"/>
      <w:r w:rsidRPr="006F2049">
        <w:rPr>
          <w:rFonts w:ascii="Times New Roman" w:eastAsia="Calibri" w:hAnsi="Times New Roman" w:cs="Times New Roman"/>
          <w:sz w:val="28"/>
          <w:szCs w:val="28"/>
        </w:rPr>
        <w:t>ств в ср</w:t>
      </w:r>
      <w:proofErr w:type="gramEnd"/>
      <w:r w:rsidRPr="006F2049">
        <w:rPr>
          <w:rFonts w:ascii="Times New Roman" w:eastAsia="Calibri" w:hAnsi="Times New Roman" w:cs="Times New Roman"/>
          <w:sz w:val="28"/>
          <w:szCs w:val="28"/>
        </w:rPr>
        <w:t>ок, указанный в требовании Кредитной организации.</w:t>
      </w:r>
    </w:p>
    <w:p w:rsidR="00BB2977" w:rsidRPr="006F2049" w:rsidRDefault="00BB2977" w:rsidP="00BB29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E3118">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w:t>
      </w:r>
      <w:proofErr w:type="gramStart"/>
      <w:r w:rsidRPr="008E3118">
        <w:rPr>
          <w:rFonts w:ascii="Times New Roman" w:eastAsia="Calibri" w:hAnsi="Times New Roman" w:cs="Times New Roman"/>
          <w:sz w:val="28"/>
          <w:szCs w:val="28"/>
        </w:rPr>
        <w:t>с даты неисполнения</w:t>
      </w:r>
      <w:proofErr w:type="gramEnd"/>
      <w:r w:rsidRPr="008E3118">
        <w:rPr>
          <w:rFonts w:ascii="Times New Roman" w:eastAsia="Calibri" w:hAnsi="Times New Roman" w:cs="Times New Roman"/>
          <w:sz w:val="28"/>
          <w:szCs w:val="28"/>
        </w:rPr>
        <w:t xml:space="preserve"> Заемщиком своих 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Заемщика, включая:</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урегулирования задолженности путем реструктуризации долга, рефинансирования задолженности, заключения мирового соглашения </w:t>
      </w:r>
      <w:r w:rsidRPr="006F2049">
        <w:rPr>
          <w:rFonts w:ascii="Times New Roman" w:eastAsia="Calibri" w:hAnsi="Times New Roman" w:cs="Times New Roman"/>
          <w:sz w:val="28"/>
          <w:szCs w:val="28"/>
        </w:rPr>
        <w:br/>
      </w:r>
      <w:r w:rsidRPr="006F2049">
        <w:rPr>
          <w:rFonts w:ascii="Times New Roman" w:eastAsia="Calibri" w:hAnsi="Times New Roman" w:cs="Times New Roman"/>
          <w:sz w:val="28"/>
          <w:szCs w:val="28"/>
        </w:rPr>
        <w:lastRenderedPageBreak/>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BB2977" w:rsidRPr="006F2049" w:rsidRDefault="00BB2977" w:rsidP="00BB2977">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roofErr w:type="gramEnd"/>
    </w:p>
    <w:p w:rsidR="00BB2977" w:rsidRPr="006F2049" w:rsidRDefault="00BB2977" w:rsidP="00BB2977">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(основного долга); </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удовлетворение требований путем зачета против требования Заемщика и или поручителей третьих лиц (за исключением Поручителя), если требование Кредитной организации может быть удовлетворено путем зачета.</w:t>
      </w:r>
    </w:p>
    <w:p w:rsidR="00BB2977" w:rsidRPr="006F2049" w:rsidRDefault="00BB2977" w:rsidP="00BB2977">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обращение </w:t>
      </w:r>
      <w:proofErr w:type="gramStart"/>
      <w:r w:rsidRPr="006F2049">
        <w:rPr>
          <w:rFonts w:ascii="Times New Roman" w:eastAsia="Calibri" w:hAnsi="Times New Roman" w:cs="Times New Roman"/>
          <w:sz w:val="28"/>
          <w:szCs w:val="28"/>
        </w:rPr>
        <w:t>в суд с исками о взыскании суммы задолженности по кредиту с Заемщика</w:t>
      </w:r>
      <w:proofErr w:type="gramEnd"/>
      <w:r w:rsidRPr="006F2049">
        <w:rPr>
          <w:rFonts w:ascii="Times New Roman" w:eastAsia="Calibri" w:hAnsi="Times New Roman" w:cs="Times New Roman"/>
          <w:sz w:val="28"/>
          <w:szCs w:val="28"/>
        </w:rPr>
        <w:t>, поручителей (третьих лиц) по кредиту</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(за исключением Поручителя), об обращении взыскания на предмет залога;</w:t>
      </w:r>
    </w:p>
    <w:p w:rsidR="00BB2977" w:rsidRPr="006F2049" w:rsidRDefault="00BB2977" w:rsidP="00BB2977">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5.6. По истечении сроков и выполнении процедур, указанных </w:t>
      </w:r>
      <w:r w:rsidRPr="006F2049">
        <w:rPr>
          <w:rFonts w:ascii="Times New Roman" w:eastAsia="Calibri" w:hAnsi="Times New Roman" w:cs="Times New Roman"/>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договора поручительства (дата заключения, номер договора, наименование Кредитной организации и Заемщика);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Кредитного договора (дата заключения, номер договора, наименования Кредитной организации и Заемщика);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указание на просрочку исполнения Заемщиком его обязательства </w:t>
      </w:r>
      <w:r w:rsidRPr="006F2049">
        <w:rPr>
          <w:rFonts w:ascii="Times New Roman" w:eastAsia="Calibri" w:hAnsi="Times New Roman" w:cs="Times New Roman"/>
          <w:sz w:val="28"/>
          <w:szCs w:val="28"/>
        </w:rPr>
        <w:br/>
        <w:t>по возврату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(основного долга) Кредитной организации согласно Кредитному договору не менее чем на </w:t>
      </w:r>
      <w:r w:rsidRPr="008E3118">
        <w:rPr>
          <w:rFonts w:ascii="Times New Roman" w:eastAsia="Calibri" w:hAnsi="Times New Roman" w:cs="Times New Roman"/>
          <w:sz w:val="28"/>
          <w:szCs w:val="28"/>
        </w:rPr>
        <w:t>90 календарных</w:t>
      </w:r>
      <w:r>
        <w:rPr>
          <w:rFonts w:ascii="Times New Roman" w:eastAsia="Calibri" w:hAnsi="Times New Roman" w:cs="Times New Roman"/>
          <w:sz w:val="28"/>
          <w:szCs w:val="28"/>
        </w:rPr>
        <w:t xml:space="preserve"> дней</w:t>
      </w:r>
      <w:r w:rsidRPr="00C56386">
        <w:rPr>
          <w:rFonts w:ascii="Times New Roman" w:eastAsia="Calibri" w:hAnsi="Times New Roman" w:cs="Times New Roman"/>
          <w:sz w:val="28"/>
          <w:szCs w:val="28"/>
        </w:rPr>
        <w:t>.</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Требование (претензия) должно быть подписано уполномоченным лицом и скреплено печатью Кредитной организации.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5.7.  К требованию, указанному в пункте 5.6 настоящего Договора прикладываются: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Договора и обеспечительных договоров (со всеми изменениями </w:t>
      </w:r>
      <w:r w:rsidRPr="006F2049">
        <w:rPr>
          <w:rFonts w:ascii="Times New Roman" w:eastAsia="Calibri" w:hAnsi="Times New Roman" w:cs="Times New Roman"/>
          <w:sz w:val="28"/>
          <w:szCs w:val="28"/>
        </w:rPr>
        <w:br/>
        <w:t>и дополнениями);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копия документа подтверждающего правомочия лица на подписание требования (претензии);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расчет текущей суммы основного долга, подтверждающий </w:t>
      </w:r>
      <w:r w:rsidRPr="006F2049">
        <w:rPr>
          <w:rFonts w:ascii="Times New Roman" w:eastAsia="Calibri" w:hAnsi="Times New Roman" w:cs="Times New Roman"/>
          <w:sz w:val="28"/>
          <w:szCs w:val="28"/>
        </w:rPr>
        <w:br/>
      </w:r>
      <w:proofErr w:type="spellStart"/>
      <w:r w:rsidRPr="006F2049">
        <w:rPr>
          <w:rFonts w:ascii="Times New Roman" w:eastAsia="Calibri" w:hAnsi="Times New Roman" w:cs="Times New Roman"/>
          <w:sz w:val="28"/>
          <w:szCs w:val="28"/>
        </w:rPr>
        <w:t>непревышение</w:t>
      </w:r>
      <w:proofErr w:type="spellEnd"/>
      <w:r w:rsidRPr="006F2049">
        <w:rPr>
          <w:rFonts w:ascii="Times New Roman" w:eastAsia="Calibri" w:hAnsi="Times New Roman" w:cs="Times New Roman"/>
          <w:sz w:val="28"/>
          <w:szCs w:val="28"/>
        </w:rPr>
        <w:t xml:space="preserve"> размера предъявляемых требований Кредитной организации </w:t>
      </w:r>
      <w:r w:rsidRPr="006F2049">
        <w:rPr>
          <w:rFonts w:ascii="Times New Roman" w:eastAsia="Calibri" w:hAnsi="Times New Roman" w:cs="Times New Roman"/>
          <w:sz w:val="28"/>
          <w:szCs w:val="28"/>
        </w:rPr>
        <w:br/>
        <w:t>к задолженности Заемщика;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расчет суммы, </w:t>
      </w:r>
      <w:proofErr w:type="spellStart"/>
      <w:r w:rsidRPr="006F2049">
        <w:rPr>
          <w:rFonts w:ascii="Times New Roman" w:eastAsia="Calibri" w:hAnsi="Times New Roman" w:cs="Times New Roman"/>
          <w:sz w:val="28"/>
          <w:szCs w:val="28"/>
        </w:rPr>
        <w:t>истребуемой</w:t>
      </w:r>
      <w:proofErr w:type="spellEnd"/>
      <w:r w:rsidRPr="006F2049">
        <w:rPr>
          <w:rFonts w:ascii="Times New Roman" w:eastAsia="Calibri" w:hAnsi="Times New Roman" w:cs="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w:t>
      </w:r>
      <w:r w:rsidRPr="006F2049">
        <w:rPr>
          <w:rFonts w:ascii="Times New Roman" w:eastAsia="Calibri" w:hAnsi="Times New Roman" w:cs="Times New Roman"/>
          <w:sz w:val="28"/>
          <w:szCs w:val="28"/>
        </w:rPr>
        <w:b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proofErr w:type="gramStart"/>
      <w:r w:rsidRPr="006F2049">
        <w:rPr>
          <w:rFonts w:ascii="Times New Roman" w:eastAsia="Calibri" w:hAnsi="Times New Roman" w:cs="Times New Roman"/>
          <w:sz w:val="28"/>
          <w:szCs w:val="28"/>
        </w:rPr>
        <w:t xml:space="preserve"> ;</w:t>
      </w:r>
      <w:proofErr w:type="gramEnd"/>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информация о реквизитах банковского счета Кредитной организации для перечисления денежных средств Поручителем;</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информация в произвольной форме (в виде отдельного документа) </w:t>
      </w:r>
      <w:r w:rsidRPr="006F2049">
        <w:rPr>
          <w:rFonts w:ascii="Times New Roman" w:eastAsia="Calibri" w:hAnsi="Times New Roman" w:cs="Times New Roman"/>
          <w:sz w:val="28"/>
          <w:szCs w:val="28"/>
        </w:rPr>
        <w:br/>
        <w:t xml:space="preserve">о предпринятых Кредитной организацией действиях по взысканию просроченной задолженности Заемщика по возврату суммы кредита </w:t>
      </w:r>
      <w:r w:rsidRPr="006F2049">
        <w:rPr>
          <w:rFonts w:ascii="Times New Roman" w:eastAsia="Calibri" w:hAnsi="Times New Roman" w:cs="Times New Roman"/>
          <w:sz w:val="28"/>
          <w:szCs w:val="28"/>
        </w:rPr>
        <w:br/>
        <w:t xml:space="preserve">с подробным описанием предпринятых мер и достигнутых результатов </w:t>
      </w:r>
      <w:r w:rsidRPr="006F2049">
        <w:rPr>
          <w:rFonts w:ascii="Times New Roman" w:eastAsia="Calibri" w:hAnsi="Times New Roman" w:cs="Times New Roman"/>
          <w:sz w:val="28"/>
          <w:szCs w:val="28"/>
        </w:rPr>
        <w:br/>
        <w:t>и приложением подтверждающих документов;</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требования (претензии) Кредитной организации к Заемщику </w:t>
      </w:r>
      <w:r w:rsidRPr="006F2049">
        <w:rPr>
          <w:rFonts w:ascii="Times New Roman" w:eastAsia="Calibri" w:hAnsi="Times New Roman" w:cs="Times New Roman"/>
          <w:sz w:val="28"/>
          <w:szCs w:val="28"/>
        </w:rPr>
        <w:b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Pr="006F2049">
        <w:rPr>
          <w:rFonts w:ascii="Times New Roman" w:eastAsia="Calibri" w:hAnsi="Times New Roman" w:cs="Times New Roman"/>
          <w:sz w:val="28"/>
          <w:szCs w:val="28"/>
        </w:rPr>
        <w:br/>
        <w:t>на указанное требование Кредитной организации;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Pr="006F2049">
        <w:rPr>
          <w:rFonts w:ascii="Times New Roman" w:eastAsia="Calibri" w:hAnsi="Times New Roman" w:cs="Times New Roman"/>
          <w:sz w:val="28"/>
          <w:szCs w:val="28"/>
        </w:rPr>
        <w:b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6F2049">
        <w:rPr>
          <w:rFonts w:ascii="Times New Roman" w:eastAsia="Calibri" w:hAnsi="Times New Roman" w:cs="Times New Roman"/>
          <w:sz w:val="28"/>
          <w:szCs w:val="28"/>
        </w:rPr>
        <w:t xml:space="preserve"> его неисполнения);</w:t>
      </w:r>
    </w:p>
    <w:p w:rsidR="00BB2977" w:rsidRPr="006F2049" w:rsidRDefault="00BB2977" w:rsidP="00BB2977">
      <w:pPr>
        <w:spacing w:after="0" w:line="240" w:lineRule="auto"/>
        <w:ind w:right="34"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Pr="006F2049">
        <w:rPr>
          <w:rFonts w:ascii="Times New Roman" w:eastAsia="Calibri" w:hAnsi="Times New Roman" w:cs="Times New Roman"/>
          <w:sz w:val="28"/>
          <w:szCs w:val="28"/>
        </w:rPr>
        <w:b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Pr="006F2049">
        <w:rPr>
          <w:rFonts w:ascii="Times New Roman" w:eastAsia="Calibri" w:hAnsi="Times New Roman" w:cs="Times New Roman"/>
          <w:sz w:val="28"/>
          <w:szCs w:val="28"/>
        </w:rPr>
        <w:br/>
        <w:t xml:space="preserve">о залоге уведомления о начале обращения взыскания на предмет залога </w:t>
      </w:r>
      <w:r w:rsidRPr="006F2049">
        <w:rPr>
          <w:rFonts w:ascii="Times New Roman" w:eastAsia="Calibri" w:hAnsi="Times New Roman" w:cs="Times New Roman"/>
          <w:sz w:val="28"/>
          <w:szCs w:val="28"/>
        </w:rPr>
        <w:br/>
        <w:t xml:space="preserve">с доказательством его направления залогодателю (в случае внесудебного порядка обращения взыскания на залог) и (или) соответствующего </w:t>
      </w:r>
      <w:r w:rsidRPr="006F2049">
        <w:rPr>
          <w:rFonts w:ascii="Times New Roman" w:eastAsia="Calibri" w:hAnsi="Times New Roman" w:cs="Times New Roman"/>
          <w:sz w:val="28"/>
          <w:szCs w:val="28"/>
        </w:rPr>
        <w:lastRenderedPageBreak/>
        <w:t>обращения в суд с требованием</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 xml:space="preserve">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Pr="006F2049">
        <w:rPr>
          <w:rFonts w:ascii="Times New Roman" w:eastAsia="Calibri" w:hAnsi="Times New Roman" w:cs="Times New Roman"/>
          <w:sz w:val="28"/>
          <w:szCs w:val="28"/>
        </w:rPr>
        <w:br/>
        <w:t>а также при наличии -  сведения о размере требований Кредитной организации, удовлетворенных за счет</w:t>
      </w:r>
      <w:proofErr w:type="gramEnd"/>
      <w:r w:rsidRPr="006F2049">
        <w:rPr>
          <w:rFonts w:ascii="Times New Roman" w:eastAsia="Calibri" w:hAnsi="Times New Roman" w:cs="Times New Roman"/>
          <w:sz w:val="28"/>
          <w:szCs w:val="28"/>
        </w:rPr>
        <w:t xml:space="preserve"> реализации заложенного имущества;</w:t>
      </w:r>
    </w:p>
    <w:p w:rsidR="00BB2977" w:rsidRPr="006F2049" w:rsidRDefault="00BB2977" w:rsidP="00BB2977">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w:t>
      </w:r>
      <w:r w:rsidRPr="006F2049">
        <w:rPr>
          <w:rFonts w:ascii="Times New Roman" w:eastAsia="Calibri" w:hAnsi="Times New Roman" w:cs="Times New Roman"/>
          <w:sz w:val="28"/>
          <w:szCs w:val="28"/>
        </w:rPr>
        <w:b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размере</w:t>
      </w:r>
      <w:proofErr w:type="gramEnd"/>
      <w:r w:rsidRPr="006F2049">
        <w:rPr>
          <w:rFonts w:ascii="Times New Roman" w:eastAsia="Calibri" w:hAnsi="Times New Roman" w:cs="Times New Roman"/>
          <w:sz w:val="28"/>
          <w:szCs w:val="28"/>
        </w:rPr>
        <w:t xml:space="preserve"> требовании Кредитной организации, удовлетворенных за счет независимой (банковской) гарантии (поручительств третьих лиц); </w:t>
      </w:r>
    </w:p>
    <w:p w:rsidR="00BB2977" w:rsidRPr="006F2049" w:rsidRDefault="00BB2977" w:rsidP="00BB2977">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исковых заявлений о взыскании суммы задолженности </w:t>
      </w:r>
      <w:r w:rsidRPr="006F2049">
        <w:rPr>
          <w:rFonts w:ascii="Times New Roman" w:eastAsia="Calibri" w:hAnsi="Times New Roman" w:cs="Times New Roman"/>
          <w:sz w:val="28"/>
          <w:szCs w:val="28"/>
        </w:rPr>
        <w:br/>
        <w:t xml:space="preserve">с Заемщика, поручителей (третьих лиц) (если в качестве обеспечения исполнения обязательств Заемщика выданы поручительства третьих лиц), </w:t>
      </w:r>
      <w:r w:rsidRPr="006F2049">
        <w:rPr>
          <w:rFonts w:ascii="Times New Roman" w:eastAsia="Calibri" w:hAnsi="Times New Roman" w:cs="Times New Roman"/>
          <w:sz w:val="28"/>
          <w:szCs w:val="28"/>
        </w:rPr>
        <w:br/>
        <w:t>об обращении взыскания на предмет залога;</w:t>
      </w:r>
    </w:p>
    <w:p w:rsidR="00BB2977" w:rsidRPr="006F2049" w:rsidRDefault="00BB2977" w:rsidP="00BB2977">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судебных актов о взыскании суммы задолженности с Заемщика, поручителей (третьих лиц) по кредиту (при наличии);</w:t>
      </w:r>
    </w:p>
    <w:p w:rsidR="00BB2977" w:rsidRPr="006F2049" w:rsidRDefault="00BB2977" w:rsidP="00BB2977">
      <w:pPr>
        <w:widowControl w:val="0"/>
        <w:tabs>
          <w:tab w:val="num" w:pos="567"/>
        </w:tabs>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 копии постановлений судебных приставов-исполнителей </w:t>
      </w:r>
      <w:r w:rsidRPr="006F2049">
        <w:rPr>
          <w:rFonts w:ascii="Times New Roman" w:eastAsia="Calibri" w:hAnsi="Times New Roman" w:cs="Times New Roman"/>
          <w:sz w:val="28"/>
          <w:szCs w:val="28"/>
        </w:rPr>
        <w:br/>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следующие документы, подтверждающие осуществление Кредитной организацией </w:t>
      </w:r>
      <w:proofErr w:type="gramStart"/>
      <w:r w:rsidRPr="006F2049">
        <w:rPr>
          <w:rFonts w:ascii="Times New Roman" w:eastAsia="Calibri" w:hAnsi="Times New Roman" w:cs="Times New Roman"/>
          <w:sz w:val="28"/>
          <w:szCs w:val="28"/>
        </w:rPr>
        <w:t>контроля за</w:t>
      </w:r>
      <w:proofErr w:type="gramEnd"/>
      <w:r w:rsidRPr="006F2049">
        <w:rPr>
          <w:rFonts w:ascii="Times New Roman" w:eastAsia="Calibri" w:hAnsi="Times New Roman" w:cs="Times New Roman"/>
          <w:sz w:val="28"/>
          <w:szCs w:val="28"/>
        </w:rPr>
        <w:t xml:space="preserve"> целевым использованием средств Заемщиком </w:t>
      </w:r>
      <w:r w:rsidRPr="006F2049">
        <w:rPr>
          <w:rFonts w:ascii="Times New Roman" w:eastAsia="Calibri" w:hAnsi="Times New Roman" w:cs="Times New Roman"/>
          <w:sz w:val="28"/>
          <w:szCs w:val="28"/>
        </w:rPr>
        <w:br/>
        <w:t>(по кредитам, предоставленным в целях пополнения оборотных средств или иных текущих расходов, в случае наличия):</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1) выписка по ссудному счету Заемщика, подтверждающая факт выдачи денежных средств (части денежных средств);</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r w:rsidRPr="006F2049">
        <w:rPr>
          <w:rFonts w:ascii="Times New Roman" w:eastAsia="Calibri" w:hAnsi="Times New Roman" w:cs="Times New Roman"/>
          <w:sz w:val="28"/>
          <w:szCs w:val="28"/>
        </w:rPr>
        <w:br/>
        <w:t>на цели, предусмотренные в документах, направляемых Поручителю для рассмотрения заявки на предоставление Поручительства;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3) копии договоров, подтверждающих использование Заемщиком полученных денежных средств на цели, предусмотренные в документах, </w:t>
      </w:r>
      <w:r w:rsidRPr="006F2049">
        <w:rPr>
          <w:rFonts w:ascii="Times New Roman" w:eastAsia="Calibri" w:hAnsi="Times New Roman" w:cs="Times New Roman"/>
          <w:sz w:val="28"/>
          <w:szCs w:val="28"/>
        </w:rPr>
        <w:lastRenderedPageBreak/>
        <w:t xml:space="preserve">направляемых Поручителю для рассмотрения заявки на предоставление Поручительства, и оплата (полная или частичная) которая осуществлялась </w:t>
      </w:r>
      <w:r w:rsidRPr="006F2049">
        <w:rPr>
          <w:rFonts w:ascii="Times New Roman" w:eastAsia="Calibri" w:hAnsi="Times New Roman" w:cs="Times New Roman"/>
          <w:sz w:val="28"/>
          <w:szCs w:val="28"/>
        </w:rPr>
        <w:br/>
        <w:t xml:space="preserve">за счет денежных средств (договоры по приобретению основных средств </w:t>
      </w:r>
      <w:r w:rsidRPr="006F2049">
        <w:rPr>
          <w:rFonts w:ascii="Times New Roman" w:eastAsia="Calibri" w:hAnsi="Times New Roman" w:cs="Times New Roman"/>
          <w:sz w:val="28"/>
          <w:szCs w:val="28"/>
        </w:rPr>
        <w:br/>
        <w:t>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w:t>
      </w:r>
      <w:proofErr w:type="gramEnd"/>
      <w:r w:rsidRPr="006F2049">
        <w:rPr>
          <w:rFonts w:ascii="Times New Roman" w:eastAsia="Calibri" w:hAnsi="Times New Roman" w:cs="Times New Roman"/>
          <w:sz w:val="28"/>
          <w:szCs w:val="28"/>
        </w:rPr>
        <w:t xml:space="preserve"> (в случае их наличия) актов выполненных работ, актов передачи основных средств (в зависимости от цели кредитования);</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 счета на оплату, по которым осуществлялись платежи за счет кредитных средств - если договоры не заключаются.</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выписка по счетам по учету обеспечения исполнения обязательств Заемщика, полученн</w:t>
      </w:r>
      <w:r>
        <w:rPr>
          <w:rFonts w:ascii="Times New Roman" w:eastAsia="Calibri" w:hAnsi="Times New Roman" w:cs="Times New Roman"/>
          <w:sz w:val="28"/>
          <w:szCs w:val="28"/>
        </w:rPr>
        <w:t>ого по предоставленному кредиту</w:t>
      </w:r>
      <w:r w:rsidRPr="006F2049">
        <w:rPr>
          <w:rFonts w:ascii="Times New Roman" w:eastAsia="Calibri" w:hAnsi="Times New Roman" w:cs="Times New Roman"/>
          <w:sz w:val="28"/>
          <w:szCs w:val="28"/>
        </w:rPr>
        <w:t xml:space="preserve">; </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6F2049">
        <w:rPr>
          <w:rFonts w:ascii="Times New Roman" w:eastAsia="Calibri" w:hAnsi="Times New Roman" w:cs="Times New Roman"/>
          <w:sz w:val="28"/>
          <w:szCs w:val="28"/>
        </w:rPr>
        <w:tab/>
        <w:t>- копии документов, подтверждающих</w:t>
      </w:r>
      <w:r w:rsidRPr="006F2049">
        <w:rPr>
          <w:rFonts w:ascii="Times New Roman" w:eastAsia="Calibri" w:hAnsi="Times New Roman" w:cs="Times New Roman"/>
          <w:iCs/>
          <w:sz w:val="28"/>
          <w:szCs w:val="28"/>
          <w:lang w:eastAsia="zh-CN"/>
        </w:rPr>
        <w:t xml:space="preserve"> нарушение Заемщиком условий Кредитного договора.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Pr="006F2049">
        <w:rPr>
          <w:rFonts w:ascii="Times New Roman" w:eastAsia="Calibri" w:hAnsi="Times New Roman" w:cs="Times New Roman"/>
          <w:sz w:val="28"/>
          <w:szCs w:val="28"/>
        </w:rPr>
        <w:br/>
        <w:t>по взысканию задолженности по Кредитному договору.</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6F2049">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w:t>
      </w:r>
      <w:r w:rsidRPr="006F2049">
        <w:rPr>
          <w:rFonts w:ascii="Times New Roman" w:eastAsia="Calibri" w:hAnsi="Times New Roman" w:cs="Times New Roman"/>
          <w:sz w:val="28"/>
          <w:szCs w:val="28"/>
        </w:rPr>
        <w:lastRenderedPageBreak/>
        <w:t>соответствии с условиями Кредитного договора.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5.12. </w:t>
      </w:r>
      <w:proofErr w:type="gramStart"/>
      <w:r w:rsidRPr="006F2049">
        <w:rPr>
          <w:rFonts w:ascii="Times New Roman" w:eastAsia="Calibri" w:hAnsi="Times New Roman" w:cs="Times New Roman"/>
          <w:sz w:val="28"/>
          <w:szCs w:val="28"/>
        </w:rPr>
        <w:t xml:space="preserve">В случае предъявления Кредитной организацией требования </w:t>
      </w:r>
      <w:r w:rsidRPr="006F2049">
        <w:rPr>
          <w:rFonts w:ascii="Times New Roman" w:eastAsia="Calibri" w:hAnsi="Times New Roman" w:cs="Times New Roman"/>
          <w:sz w:val="28"/>
          <w:szCs w:val="28"/>
        </w:rPr>
        <w:br/>
        <w:t xml:space="preserve">о совершении платежа по Поручительству, Поручитель в срок не позднее </w:t>
      </w:r>
      <w:r w:rsidRPr="006F2049">
        <w:rPr>
          <w:rFonts w:ascii="Times New Roman" w:eastAsia="Calibri" w:hAnsi="Times New Roman" w:cs="Times New Roman"/>
          <w:sz w:val="28"/>
          <w:szCs w:val="28"/>
        </w:rPr>
        <w:br/>
        <w:t xml:space="preserve">15 (пятнадцати) рабочих дней с даты предъявления требования Кредитной организацией рассматривает требование Кредитной организации </w:t>
      </w:r>
      <w:r w:rsidRPr="006F2049">
        <w:rPr>
          <w:rFonts w:ascii="Times New Roman" w:eastAsia="Calibri" w:hAnsi="Times New Roman" w:cs="Times New Roman"/>
          <w:sz w:val="28"/>
          <w:szCs w:val="28"/>
        </w:rPr>
        <w:br/>
        <w:t xml:space="preserve">и представленные документы на предмет их соответствия условиям Договора </w:t>
      </w:r>
      <w:r w:rsidRPr="006F2049">
        <w:rPr>
          <w:rFonts w:ascii="Times New Roman" w:eastAsia="Calibri" w:hAnsi="Times New Roman" w:cs="Times New Roman"/>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sidRPr="006F2049">
        <w:rPr>
          <w:rFonts w:ascii="Times New Roman" w:eastAsia="Calibri" w:hAnsi="Times New Roman" w:cs="Times New Roman"/>
          <w:sz w:val="28"/>
          <w:szCs w:val="28"/>
        </w:rPr>
        <w:t xml:space="preserve"> имеющихся возражений.</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При отсутствии возражений Поручитель в срок не позднее 30 (тридцати) календарных дней </w:t>
      </w:r>
      <w:proofErr w:type="gramStart"/>
      <w:r w:rsidRPr="006F2049">
        <w:rPr>
          <w:rFonts w:ascii="Times New Roman" w:eastAsia="Calibri" w:hAnsi="Times New Roman" w:cs="Times New Roman"/>
          <w:sz w:val="28"/>
          <w:szCs w:val="28"/>
        </w:rPr>
        <w:t>с даты предъявления</w:t>
      </w:r>
      <w:proofErr w:type="gramEnd"/>
      <w:r w:rsidRPr="006F2049">
        <w:rPr>
          <w:rFonts w:ascii="Times New Roman" w:eastAsia="Calibri" w:hAnsi="Times New Roman" w:cs="Times New Roman"/>
          <w:sz w:val="28"/>
          <w:szCs w:val="28"/>
        </w:rPr>
        <w:t xml:space="preserve"> требований Кредитной организацией перечисляет денежные средства на указанные банковские счета.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Кредитной организации.</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w:t>
      </w:r>
      <w:bookmarkStart w:id="4" w:name="_GoBack"/>
      <w:bookmarkEnd w:id="4"/>
      <w:r w:rsidRPr="006F2049">
        <w:rPr>
          <w:rFonts w:ascii="Times New Roman" w:eastAsia="Calibri" w:hAnsi="Times New Roman" w:cs="Times New Roman"/>
          <w:sz w:val="28"/>
          <w:szCs w:val="28"/>
        </w:rPr>
        <w:t>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Кредитной организацией </w:t>
      </w:r>
      <w:r w:rsidRPr="006F2049">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6F2049">
        <w:rPr>
          <w:rFonts w:ascii="Times New Roman" w:eastAsia="Calibri" w:hAnsi="Times New Roman" w:cs="Times New Roman"/>
          <w:sz w:val="28"/>
          <w:szCs w:val="28"/>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5.17. </w:t>
      </w:r>
      <w:proofErr w:type="gramStart"/>
      <w:r w:rsidRPr="006F2049">
        <w:rPr>
          <w:rFonts w:ascii="Times New Roman" w:eastAsia="Calibri" w:hAnsi="Times New Roman" w:cs="Times New Roman"/>
          <w:sz w:val="28"/>
          <w:szCs w:val="28"/>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roofErr w:type="gramEnd"/>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5.18. Кредитная организация и Поручитель в течение 5 (Пяти) рабочих дней с момента исполнения обязательств Поручителем подписывают акт </w:t>
      </w:r>
      <w:r w:rsidRPr="006F2049">
        <w:rPr>
          <w:rFonts w:ascii="Times New Roman" w:eastAsia="Calibri" w:hAnsi="Times New Roman" w:cs="Times New Roman"/>
          <w:sz w:val="28"/>
          <w:szCs w:val="28"/>
        </w:rPr>
        <w:lastRenderedPageBreak/>
        <w:t>сверки взаиморасчетов по настоящему Договору.</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5.19. После исполнения обязательств по настоящему Договору, Поручитель в срок не позднее 5 (пяти) рабочих дней </w:t>
      </w:r>
      <w:proofErr w:type="gramStart"/>
      <w:r w:rsidRPr="006F2049">
        <w:rPr>
          <w:rFonts w:ascii="Times New Roman" w:eastAsia="Calibri" w:hAnsi="Times New Roman" w:cs="Times New Roman"/>
          <w:sz w:val="28"/>
          <w:szCs w:val="28"/>
        </w:rPr>
        <w:t>с даты перечисления</w:t>
      </w:r>
      <w:proofErr w:type="gramEnd"/>
      <w:r w:rsidRPr="006F2049">
        <w:rPr>
          <w:rFonts w:ascii="Times New Roman" w:eastAsia="Calibri" w:hAnsi="Times New Roman" w:cs="Times New Roman"/>
          <w:sz w:val="28"/>
          <w:szCs w:val="28"/>
        </w:rPr>
        <w:t xml:space="preserve"> денежных средств, предъявляет Кредитной организации требование </w:t>
      </w:r>
      <w:r w:rsidRPr="006F2049">
        <w:rPr>
          <w:rFonts w:ascii="Times New Roman" w:eastAsia="Calibri" w:hAnsi="Times New Roman" w:cs="Times New Roman"/>
          <w:sz w:val="28"/>
          <w:szCs w:val="28"/>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5.20.  Кредитная организация в срок не позднее 5 (пяти) рабочих дней </w:t>
      </w:r>
      <w:r w:rsidRPr="006F2049">
        <w:rPr>
          <w:rFonts w:ascii="Times New Roman" w:eastAsia="Calibri" w:hAnsi="Times New Roman" w:cs="Times New Roman"/>
          <w:sz w:val="28"/>
          <w:szCs w:val="28"/>
        </w:rPr>
        <w:br/>
      </w:r>
      <w:proofErr w:type="gramStart"/>
      <w:r w:rsidRPr="006F2049">
        <w:rPr>
          <w:rFonts w:ascii="Times New Roman" w:eastAsia="Calibri" w:hAnsi="Times New Roman" w:cs="Times New Roman"/>
          <w:sz w:val="28"/>
          <w:szCs w:val="28"/>
        </w:rPr>
        <w:t>с даты получения</w:t>
      </w:r>
      <w:proofErr w:type="gramEnd"/>
      <w:r w:rsidRPr="006F2049">
        <w:rPr>
          <w:rFonts w:ascii="Times New Roman" w:eastAsia="Calibri" w:hAnsi="Times New Roman" w:cs="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BB2977" w:rsidRPr="006F2049" w:rsidRDefault="00BB2977" w:rsidP="00BB29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BB2977" w:rsidRPr="006F2049" w:rsidRDefault="00BB2977" w:rsidP="00BB29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5.22. </w:t>
      </w:r>
      <w:proofErr w:type="gramStart"/>
      <w:r w:rsidRPr="006F2049">
        <w:rPr>
          <w:rFonts w:ascii="Times New Roman" w:eastAsia="Times New Roman" w:hAnsi="Times New Roman" w:cs="Times New Roman"/>
          <w:sz w:val="28"/>
          <w:szCs w:val="28"/>
          <w:lang w:eastAsia="ru-RU"/>
        </w:rPr>
        <w:t>Все документы, представляемые Кредитной организацией Поручителю должны быть подписаны</w:t>
      </w:r>
      <w:proofErr w:type="gramEnd"/>
      <w:r w:rsidRPr="006F2049">
        <w:rPr>
          <w:rFonts w:ascii="Times New Roman" w:eastAsia="Times New Roman" w:hAnsi="Times New Roman" w:cs="Times New Roman"/>
          <w:sz w:val="28"/>
          <w:szCs w:val="28"/>
          <w:lang w:eastAsia="ru-RU"/>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w:t>
      </w:r>
      <w:proofErr w:type="gramStart"/>
      <w:r w:rsidRPr="006F2049">
        <w:rPr>
          <w:rFonts w:ascii="Times New Roman" w:eastAsia="Calibri" w:hAnsi="Times New Roman" w:cs="Times New Roman"/>
          <w:sz w:val="28"/>
          <w:szCs w:val="28"/>
        </w:rPr>
        <w:t>до</w:t>
      </w:r>
      <w:proofErr w:type="gram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28"/>
          <w:szCs w:val="28"/>
        </w:rPr>
        <w:t xml:space="preserve">(указывается </w:t>
      </w:r>
      <w:proofErr w:type="gramStart"/>
      <w:r w:rsidRPr="006F2049">
        <w:rPr>
          <w:rFonts w:ascii="Times New Roman" w:eastAsia="Calibri" w:hAnsi="Times New Roman" w:cs="Times New Roman"/>
          <w:i/>
          <w:sz w:val="28"/>
          <w:szCs w:val="28"/>
        </w:rPr>
        <w:t>дата</w:t>
      </w:r>
      <w:proofErr w:type="gramEnd"/>
      <w:r w:rsidRPr="006F2049">
        <w:rPr>
          <w:rFonts w:ascii="Times New Roman" w:eastAsia="Calibri" w:hAnsi="Times New Roman" w:cs="Times New Roman"/>
          <w:i/>
          <w:sz w:val="28"/>
          <w:szCs w:val="28"/>
        </w:rPr>
        <w:t xml:space="preserve"> погашения кредита + 120 дней).</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1.5.1 - 1.5.4 настоящего Договора.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rsidR="00BB2977" w:rsidRPr="006F2049" w:rsidRDefault="00BB2977" w:rsidP="00BB297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w:t>
      </w:r>
      <w:r>
        <w:rPr>
          <w:rFonts w:ascii="Times New Roman" w:eastAsia="Calibri" w:hAnsi="Times New Roman" w:cs="Times New Roman"/>
          <w:sz w:val="28"/>
          <w:szCs w:val="28"/>
        </w:rPr>
        <w:t xml:space="preserve"> возбужденного в отношении него дела </w:t>
      </w:r>
      <w:r w:rsidRPr="006F2049">
        <w:rPr>
          <w:rFonts w:ascii="Times New Roman" w:eastAsia="Calibri" w:hAnsi="Times New Roman" w:cs="Times New Roman"/>
          <w:sz w:val="28"/>
          <w:szCs w:val="28"/>
        </w:rPr>
        <w:t>о банкротстве.</w:t>
      </w:r>
    </w:p>
    <w:p w:rsidR="00BB2977" w:rsidRPr="006F2049" w:rsidRDefault="00BB2977" w:rsidP="00BB29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BB2977" w:rsidRPr="006F2049" w:rsidRDefault="00BB2977" w:rsidP="00BB2977">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6.2.9. В иных случаях, предусмотренных законодательством.</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7908D5">
        <w:rPr>
          <w:rFonts w:ascii="Times New Roman" w:eastAsia="Calibri" w:hAnsi="Times New Roman" w:cs="Times New Roman"/>
          <w:sz w:val="28"/>
          <w:szCs w:val="28"/>
        </w:rPr>
        <w:t>Тульской области</w:t>
      </w:r>
      <w:r w:rsidRPr="006F2049">
        <w:rPr>
          <w:rFonts w:ascii="Times New Roman" w:eastAsia="Calibri" w:hAnsi="Times New Roman" w:cs="Times New Roman"/>
          <w:sz w:val="28"/>
          <w:szCs w:val="28"/>
        </w:rPr>
        <w:t>.</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w:t>
      </w:r>
      <w:proofErr w:type="gramStart"/>
      <w:r w:rsidRPr="006F2049">
        <w:rPr>
          <w:rFonts w:ascii="Times New Roman" w:eastAsia="Calibri" w:hAnsi="Times New Roman" w:cs="Times New Roman"/>
          <w:sz w:val="28"/>
          <w:szCs w:val="28"/>
        </w:rPr>
        <w:t xml:space="preserve"> ___ (_____) </w:t>
      </w:r>
      <w:proofErr w:type="gramEnd"/>
      <w:r w:rsidRPr="006F2049">
        <w:rPr>
          <w:rFonts w:ascii="Times New Roman" w:eastAsia="Calibri" w:hAnsi="Times New Roman" w:cs="Times New Roman"/>
          <w:sz w:val="28"/>
          <w:szCs w:val="28"/>
        </w:rPr>
        <w:t>экземплярах, имеющих равную юридическую силу, по одному для каждой из Сторон.</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6F2049">
        <w:rPr>
          <w:rFonts w:ascii="Times New Roman" w:eastAsia="Calibri" w:hAnsi="Times New Roman" w:cs="Times New Roman"/>
          <w:sz w:val="28"/>
          <w:szCs w:val="28"/>
        </w:rPr>
        <w:br/>
        <w:t>в государственный реестр бюро кредитных историй.</w:t>
      </w:r>
    </w:p>
    <w:p w:rsidR="00BB2977" w:rsidRPr="006F2049" w:rsidRDefault="00BB2977" w:rsidP="00BB2977">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7.8. </w:t>
      </w:r>
      <w:proofErr w:type="gramStart"/>
      <w:r w:rsidRPr="006F2049">
        <w:rPr>
          <w:rFonts w:ascii="Times New Roman" w:eastAsia="Calibri" w:hAnsi="Times New Roman" w:cs="Times New Roman"/>
          <w:sz w:val="28"/>
          <w:szCs w:val="28"/>
        </w:rPr>
        <w:t>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roofErr w:type="gramEnd"/>
    </w:p>
    <w:p w:rsidR="00BB2977" w:rsidRPr="006F2049" w:rsidRDefault="00BB2977" w:rsidP="00BB2977">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lastRenderedPageBreak/>
        <w:t xml:space="preserve">8. </w:t>
      </w:r>
      <w:r w:rsidRPr="006F2049">
        <w:rPr>
          <w:rFonts w:ascii="Times New Roman" w:eastAsia="Calibri" w:hAnsi="Times New Roman" w:cs="Times New Roman"/>
          <w:b/>
          <w:bCs/>
          <w:sz w:val="28"/>
          <w:szCs w:val="28"/>
        </w:rPr>
        <w:t>АДРЕСА, РЕКВИЗИТЫ И ПОДПИСИ СТОРОН.</w:t>
      </w:r>
    </w:p>
    <w:p w:rsidR="00BB2977" w:rsidRPr="006F2049" w:rsidRDefault="00BB2977" w:rsidP="00BB2977">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B2977" w:rsidRPr="006F2049" w:rsidTr="00FA2F7C">
        <w:trPr>
          <w:trHeight w:val="548"/>
        </w:trPr>
        <w:tc>
          <w:tcPr>
            <w:tcW w:w="3514" w:type="dxa"/>
            <w:tcBorders>
              <w:top w:val="nil"/>
              <w:left w:val="nil"/>
              <w:bottom w:val="nil"/>
              <w:right w:val="nil"/>
            </w:tcBorders>
            <w:hideMark/>
          </w:tcPr>
          <w:p w:rsidR="00BB2977" w:rsidRPr="006F2049" w:rsidRDefault="00BB2977"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rsidR="00BB2977" w:rsidRPr="006F2049" w:rsidRDefault="00BB2977"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rsidR="00BB2977" w:rsidRPr="006F2049" w:rsidRDefault="00BB2977" w:rsidP="00FA2F7C">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rsidR="00BB2977" w:rsidRPr="006F2049" w:rsidRDefault="00BB2977" w:rsidP="00FA2F7C">
            <w:pPr>
              <w:spacing w:after="0" w:line="240" w:lineRule="auto"/>
              <w:jc w:val="both"/>
              <w:rPr>
                <w:rFonts w:ascii="Times New Roman" w:eastAsia="Calibri" w:hAnsi="Times New Roman" w:cs="Times New Roman"/>
                <w:sz w:val="28"/>
                <w:szCs w:val="28"/>
              </w:rPr>
            </w:pPr>
          </w:p>
        </w:tc>
      </w:tr>
      <w:tr w:rsidR="00BB2977" w:rsidRPr="006F2049" w:rsidTr="00FA2F7C">
        <w:trPr>
          <w:trHeight w:val="80"/>
        </w:trPr>
        <w:tc>
          <w:tcPr>
            <w:tcW w:w="3514" w:type="dxa"/>
            <w:tcBorders>
              <w:top w:val="nil"/>
              <w:left w:val="nil"/>
              <w:bottom w:val="nil"/>
              <w:right w:val="nil"/>
            </w:tcBorders>
          </w:tcPr>
          <w:p w:rsidR="00BB2977" w:rsidRPr="006F2049" w:rsidRDefault="00BB2977" w:rsidP="00FA2F7C">
            <w:pPr>
              <w:spacing w:after="0" w:line="240" w:lineRule="auto"/>
              <w:outlineLvl w:val="0"/>
              <w:rPr>
                <w:rFonts w:ascii="Times New Roman" w:eastAsia="Calibri" w:hAnsi="Times New Roman" w:cs="Times New Roman"/>
                <w:sz w:val="28"/>
                <w:szCs w:val="28"/>
              </w:rPr>
            </w:pP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BB2977" w:rsidRPr="006F2049" w:rsidRDefault="00BB2977"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BB2977" w:rsidRPr="006F2049" w:rsidRDefault="00BB2977"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rsidR="00BB2977" w:rsidRPr="006F2049" w:rsidRDefault="00BB2977"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rsidR="00BB2977" w:rsidRPr="006F2049" w:rsidRDefault="00BB2977" w:rsidP="00FA2F7C">
            <w:pPr>
              <w:spacing w:after="0" w:line="240" w:lineRule="auto"/>
              <w:outlineLvl w:val="0"/>
              <w:rPr>
                <w:rFonts w:ascii="Times New Roman" w:eastAsia="Calibri" w:hAnsi="Times New Roman" w:cs="Times New Roman"/>
                <w:sz w:val="28"/>
                <w:szCs w:val="28"/>
              </w:rPr>
            </w:pP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BB2977" w:rsidRPr="006F2049" w:rsidRDefault="00BB2977"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BB2977" w:rsidRPr="006F2049" w:rsidRDefault="00BB2977"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rsidR="00BB2977" w:rsidRPr="006F2049" w:rsidRDefault="00BB2977"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rsidR="00BB2977" w:rsidRPr="006F2049" w:rsidRDefault="00BB2977" w:rsidP="00FA2F7C">
            <w:pPr>
              <w:spacing w:after="0" w:line="240" w:lineRule="auto"/>
              <w:outlineLvl w:val="0"/>
              <w:rPr>
                <w:rFonts w:ascii="Times New Roman" w:eastAsia="Calibri" w:hAnsi="Times New Roman" w:cs="Times New Roman"/>
                <w:sz w:val="28"/>
                <w:szCs w:val="28"/>
              </w:rPr>
            </w:pP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BB2977" w:rsidRPr="006F2049" w:rsidRDefault="00BB2977"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BB2977" w:rsidRPr="006F2049" w:rsidRDefault="00BB2977"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BB2977" w:rsidRPr="006F2049" w:rsidRDefault="00BB2977"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rsidR="00BB2977" w:rsidRPr="006F2049" w:rsidRDefault="00BB2977"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rsidR="00BB2977" w:rsidRPr="006F2049" w:rsidRDefault="00BB2977"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16"/>
          <w:szCs w:val="16"/>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Приложение № 6.1</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CF0F3C">
        <w:rPr>
          <w:rFonts w:ascii="Times New Roman" w:eastAsia="Calibri" w:hAnsi="Times New Roman" w:cs="Times New Roman"/>
          <w:sz w:val="28"/>
          <w:szCs w:val="28"/>
        </w:rPr>
        <w:t>______________________________________________________________,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гарантий по обязательствам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w:t>
      </w:r>
      <w:proofErr w:type="gramStart"/>
      <w:r w:rsidRPr="00CF0F3C">
        <w:rPr>
          <w:rFonts w:ascii="Times New Roman" w:eastAsia="Times New Roman" w:hAnsi="Times New Roman" w:cs="Times New Roman"/>
          <w:color w:val="000000"/>
          <w:sz w:val="24"/>
          <w:szCs w:val="24"/>
          <w:lang w:eastAsia="ru-RU"/>
        </w:rPr>
        <w:t>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w:t>
      </w:r>
      <w:proofErr w:type="gramEnd"/>
      <w:r w:rsidRPr="00CF0F3C">
        <w:rPr>
          <w:rFonts w:ascii="Times New Roman" w:eastAsia="Times New Roman" w:hAnsi="Times New Roman" w:cs="Times New Roman"/>
          <w:color w:val="000000"/>
          <w:sz w:val="24"/>
          <w:szCs w:val="24"/>
          <w:lang w:eastAsia="ru-RU"/>
        </w:rPr>
        <w:t xml:space="preserve">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банковских гарантий,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банковских гарантий, выданных Банком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о предоставлении банковской гарантии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о предоставлении банковской гарантии,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выдачу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банковских гарантий субъектам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банковских гарантий субъектам МСП </w:t>
      </w:r>
      <w:r w:rsidRPr="00CF0F3C">
        <w:rPr>
          <w:rFonts w:ascii="Times New Roman" w:eastAsia="Times New Roman" w:hAnsi="Times New Roman" w:cs="Times New Roman"/>
          <w:sz w:val="24"/>
          <w:szCs w:val="24"/>
          <w:lang w:eastAsia="ru-RU"/>
        </w:rPr>
        <w:t xml:space="preserve">организациям инфраструктуры субъектов МСП при поддержке РГО соблюдать касающиеся Банка положения действующих на момент предоставления такого финансирования внутренних нормативных документов РГО, регламентирующих порядок </w:t>
      </w:r>
      <w:r w:rsidRPr="00CF0F3C">
        <w:rPr>
          <w:rFonts w:ascii="Times New Roman" w:eastAsia="Times New Roman" w:hAnsi="Times New Roman" w:cs="Times New Roman"/>
          <w:sz w:val="24"/>
          <w:szCs w:val="24"/>
          <w:lang w:eastAsia="ru-RU"/>
        </w:rPr>
        <w:lastRenderedPageBreak/>
        <w:t>и условия предоставления поручительств 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proofErr w:type="gramStart"/>
      <w:r w:rsidRPr="00CF0F3C">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roofErr w:type="gramEnd"/>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lastRenderedPageBreak/>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D84D60" w:rsidRPr="00D84D60" w:rsidRDefault="00FA2F7C" w:rsidP="00D84D6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7.7. </w:t>
      </w:r>
      <w:r w:rsidR="009C67F7">
        <w:rPr>
          <w:rFonts w:ascii="Times New Roman" w:eastAsia="Times New Roman" w:hAnsi="Times New Roman" w:cs="Times New Roman"/>
          <w:sz w:val="24"/>
          <w:szCs w:val="24"/>
          <w:lang w:eastAsia="ru-RU"/>
        </w:rPr>
        <w:t>Типовая форма д</w:t>
      </w:r>
      <w:r w:rsidR="00D84D60" w:rsidRPr="00D84D60">
        <w:rPr>
          <w:rFonts w:ascii="Times New Roman" w:eastAsia="Calibri" w:hAnsi="Times New Roman" w:cs="Times New Roman"/>
          <w:sz w:val="24"/>
          <w:szCs w:val="24"/>
        </w:rPr>
        <w:t>оговор</w:t>
      </w:r>
      <w:r w:rsidR="009C67F7">
        <w:rPr>
          <w:rFonts w:ascii="Times New Roman" w:eastAsia="Calibri" w:hAnsi="Times New Roman" w:cs="Times New Roman"/>
          <w:sz w:val="24"/>
          <w:szCs w:val="24"/>
        </w:rPr>
        <w:t>а</w:t>
      </w:r>
      <w:r w:rsidR="00D84D60" w:rsidRPr="00D84D60">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r w:rsidR="00D84D60">
        <w:rPr>
          <w:rFonts w:ascii="Times New Roman" w:eastAsia="Calibri" w:hAnsi="Times New Roman" w:cs="Times New Roman"/>
          <w:sz w:val="24"/>
          <w:szCs w:val="24"/>
        </w:rPr>
        <w:t xml:space="preserve"> является приложением №1 к настоящему Соглашению.</w:t>
      </w:r>
    </w:p>
    <w:p w:rsidR="00CF0F3C" w:rsidRPr="00CF0F3C" w:rsidRDefault="00CF0F3C" w:rsidP="008F59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0F3C" w:rsidRPr="00CF0F3C" w:rsidRDefault="00CF0F3C"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8F59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rsidTr="00FA2F7C">
        <w:tc>
          <w:tcPr>
            <w:tcW w:w="4707" w:type="dxa"/>
          </w:tcPr>
          <w:p w:rsidR="00CF0F3C" w:rsidRPr="006255B8"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БАНК:</w:t>
            </w:r>
          </w:p>
        </w:tc>
        <w:tc>
          <w:tcPr>
            <w:tcW w:w="4649" w:type="dxa"/>
          </w:tcPr>
          <w:p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rsidTr="00FA2F7C">
        <w:tc>
          <w:tcPr>
            <w:tcW w:w="4707" w:type="dxa"/>
          </w:tcPr>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255B8">
              <w:rPr>
                <w:rFonts w:ascii="Times New Roman" w:eastAsia="Times New Roman" w:hAnsi="Times New Roman" w:cs="Times New Roman"/>
                <w:i/>
                <w:lang w:eastAsia="ru-RU"/>
              </w:rPr>
              <w:t>Указываются реквизиты Банка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6255B8">
              <w:rPr>
                <w:rFonts w:ascii="Times New Roman" w:eastAsia="Times New Roman" w:hAnsi="Times New Roman" w:cs="Times New Roman"/>
                <w:bCs/>
                <w:lang w:eastAsia="ru-RU"/>
              </w:rPr>
              <w:t>От Банка:</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________________ (______________)</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               (подпись)                                         (расшифровка)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tc>
        <w:tc>
          <w:tcPr>
            <w:tcW w:w="4649" w:type="dxa"/>
          </w:tcPr>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Тульский областной гарантийный фонд (ТОГФ)</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Адрес: _____________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ИНН/ КПП   7104520110/710401001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ОГРН  1127154040331</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ОКПО 24644446</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ОКАТО 70401368000</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ОКВЭД 65.23</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6255B8">
              <w:rPr>
                <w:rFonts w:ascii="Times New Roman" w:eastAsia="Times New Roman" w:hAnsi="Times New Roman" w:cs="Times New Roman"/>
                <w:lang w:eastAsia="ru-RU"/>
              </w:rPr>
              <w:t>Р</w:t>
            </w:r>
            <w:proofErr w:type="gramEnd"/>
            <w:r w:rsidRPr="006255B8">
              <w:rPr>
                <w:rFonts w:ascii="Times New Roman" w:eastAsia="Times New Roman" w:hAnsi="Times New Roman" w:cs="Times New Roman"/>
                <w:lang w:eastAsia="ru-RU"/>
              </w:rPr>
              <w:t>/счет: 40703810566000000011</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в Отделение №8604 Сбербанка России г. Тула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6255B8">
              <w:rPr>
                <w:rFonts w:ascii="Times New Roman" w:eastAsia="Times New Roman" w:hAnsi="Times New Roman" w:cs="Times New Roman"/>
                <w:lang w:eastAsia="ru-RU"/>
              </w:rPr>
              <w:t>Кор/счет</w:t>
            </w:r>
            <w:proofErr w:type="gramEnd"/>
            <w:r w:rsidRPr="006255B8">
              <w:rPr>
                <w:rFonts w:ascii="Times New Roman" w:eastAsia="Times New Roman" w:hAnsi="Times New Roman" w:cs="Times New Roman"/>
                <w:lang w:eastAsia="ru-RU"/>
              </w:rPr>
              <w:t xml:space="preserve"> № 30101810300000000608</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БИК 047003608</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Сайт:  tofpmp.ru</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ru-RU"/>
              </w:rPr>
            </w:pPr>
            <w:proofErr w:type="gramStart"/>
            <w:r w:rsidRPr="006255B8">
              <w:rPr>
                <w:rFonts w:ascii="Times New Roman" w:eastAsia="Times New Roman" w:hAnsi="Times New Roman" w:cs="Times New Roman"/>
                <w:lang w:eastAsia="ru-RU"/>
              </w:rPr>
              <w:t>Е</w:t>
            </w:r>
            <w:proofErr w:type="gramEnd"/>
            <w:r w:rsidRPr="006255B8">
              <w:rPr>
                <w:rFonts w:ascii="Times New Roman" w:eastAsia="Times New Roman" w:hAnsi="Times New Roman" w:cs="Times New Roman"/>
                <w:lang w:val="en-US" w:eastAsia="ru-RU"/>
              </w:rPr>
              <w:t>-mail:  togf@tularegion.ru</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ru-RU"/>
              </w:rPr>
            </w:pPr>
            <w:r w:rsidRPr="006255B8">
              <w:rPr>
                <w:rFonts w:ascii="Times New Roman" w:eastAsia="Times New Roman" w:hAnsi="Times New Roman" w:cs="Times New Roman"/>
                <w:lang w:eastAsia="ru-RU"/>
              </w:rPr>
              <w:t>Тел</w:t>
            </w:r>
            <w:r w:rsidRPr="006255B8">
              <w:rPr>
                <w:rFonts w:ascii="Times New Roman" w:eastAsia="Times New Roman" w:hAnsi="Times New Roman" w:cs="Times New Roman"/>
                <w:lang w:val="en-US" w:eastAsia="ru-RU"/>
              </w:rPr>
              <w:t>. (4872) 25-75-60, 25-75-61</w:t>
            </w:r>
          </w:p>
          <w:p w:rsidR="00CF0F3C" w:rsidRPr="006255B8" w:rsidRDefault="00CF0F3C" w:rsidP="008F59F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Факс:  (4872) 25-75-60, 25-75-61 (д.107)</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Директор:</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 (</w:t>
            </w:r>
            <w:r w:rsidRPr="006255B8">
              <w:rPr>
                <w:rFonts w:ascii="Times New Roman" w:eastAsia="Times New Roman" w:hAnsi="Times New Roman" w:cs="Times New Roman"/>
                <w:u w:val="single"/>
                <w:lang w:eastAsia="ru-RU"/>
              </w:rPr>
              <w:t>____________</w:t>
            </w:r>
            <w:r w:rsidRPr="006255B8">
              <w:rPr>
                <w:rFonts w:ascii="Times New Roman" w:eastAsia="Times New Roman" w:hAnsi="Times New Roman" w:cs="Times New Roman"/>
                <w:lang w:eastAsia="ru-RU"/>
              </w:rPr>
              <w:t>)</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        (подпись)                            (расшифровка)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8F59F2" w:rsidRPr="008F59F2" w:rsidRDefault="008F59F2" w:rsidP="008F59F2">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Приложение №1 к Соглашению</w:t>
            </w:r>
            <w:r w:rsidRPr="00CF0F3C">
              <w:rPr>
                <w:rFonts w:ascii="Times New Roman" w:eastAsia="Times New Roman" w:hAnsi="Times New Roman" w:cs="Times New Roman"/>
                <w:b/>
                <w:color w:val="000000"/>
                <w:sz w:val="24"/>
                <w:szCs w:val="24"/>
                <w:lang w:eastAsia="ru-RU"/>
              </w:rPr>
              <w:t xml:space="preserve"> </w:t>
            </w:r>
            <w:r w:rsidRPr="008F59F2">
              <w:rPr>
                <w:rFonts w:ascii="Times New Roman" w:eastAsia="Times New Roman" w:hAnsi="Times New Roman" w:cs="Times New Roman"/>
                <w:color w:val="000000"/>
                <w:sz w:val="24"/>
                <w:szCs w:val="24"/>
                <w:lang w:eastAsia="ru-RU"/>
              </w:rPr>
              <w:t xml:space="preserve">о порядке сотрудничества по программе предоставления поручительств </w:t>
            </w:r>
          </w:p>
          <w:p w:rsidR="008F59F2" w:rsidRPr="008F59F2" w:rsidRDefault="008F59F2" w:rsidP="008F59F2">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8F59F2">
              <w:rPr>
                <w:rFonts w:ascii="Times New Roman" w:eastAsia="Times New Roman" w:hAnsi="Times New Roman" w:cs="Times New Roman"/>
                <w:color w:val="000000"/>
                <w:sz w:val="24"/>
                <w:szCs w:val="24"/>
                <w:lang w:eastAsia="ru-RU"/>
              </w:rPr>
              <w:t>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255B8" w:rsidRPr="006F2049" w:rsidRDefault="002B7E6D" w:rsidP="006255B8">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006255B8"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006255B8" w:rsidRPr="006F2049">
        <w:rPr>
          <w:rFonts w:ascii="Times New Roman" w:eastAsia="Calibri" w:hAnsi="Times New Roman" w:cs="Times New Roman"/>
          <w:b/>
          <w:sz w:val="28"/>
          <w:szCs w:val="28"/>
        </w:rPr>
        <w:t xml:space="preserve"> поручительства </w:t>
      </w:r>
    </w:p>
    <w:p w:rsidR="006255B8" w:rsidRPr="006F2049" w:rsidRDefault="006255B8" w:rsidP="006255B8">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p>
    <w:p w:rsidR="006255B8" w:rsidRPr="006F2049" w:rsidRDefault="006255B8" w:rsidP="006255B8">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201___ года</w:t>
      </w:r>
    </w:p>
    <w:p w:rsidR="006255B8" w:rsidRPr="006F2049" w:rsidRDefault="006255B8" w:rsidP="006255B8">
      <w:pPr>
        <w:spacing w:after="0" w:line="240" w:lineRule="auto"/>
        <w:jc w:val="both"/>
        <w:rPr>
          <w:rFonts w:ascii="Times New Roman" w:eastAsia="Calibri" w:hAnsi="Times New Roman" w:cs="Times New Roman"/>
          <w:sz w:val="28"/>
          <w:szCs w:val="28"/>
        </w:rPr>
      </w:pPr>
    </w:p>
    <w:p w:rsidR="006255B8" w:rsidRPr="006F2049" w:rsidRDefault="006255B8" w:rsidP="006255B8">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rsidR="006255B8" w:rsidRPr="006F2049" w:rsidRDefault="006255B8" w:rsidP="006255B8">
      <w:pPr>
        <w:spacing w:after="0" w:line="240" w:lineRule="auto"/>
        <w:jc w:val="center"/>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6255B8" w:rsidRPr="006F2049" w:rsidRDefault="006255B8" w:rsidP="006255B8">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лице,_________________________________________________________, </w:t>
      </w:r>
    </w:p>
    <w:p w:rsidR="006255B8" w:rsidRPr="006F2049" w:rsidRDefault="006255B8" w:rsidP="006255B8">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6255B8" w:rsidRPr="006F2049" w:rsidRDefault="006255B8" w:rsidP="006255B8">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действующег</w:t>
      </w:r>
      <w:proofErr w:type="gramStart"/>
      <w:r w:rsidRPr="006F2049">
        <w:rPr>
          <w:rFonts w:ascii="Times New Roman" w:eastAsia="Calibri" w:hAnsi="Times New Roman" w:cs="Times New Roman"/>
          <w:sz w:val="28"/>
          <w:szCs w:val="28"/>
        </w:rPr>
        <w:t>о(</w:t>
      </w:r>
      <w:proofErr w:type="gramEnd"/>
      <w:r w:rsidRPr="006F2049">
        <w:rPr>
          <w:rFonts w:ascii="Times New Roman" w:eastAsia="Calibri" w:hAnsi="Times New Roman" w:cs="Times New Roman"/>
          <w:sz w:val="28"/>
          <w:szCs w:val="28"/>
        </w:rPr>
        <w:t>ей)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rsidR="006255B8" w:rsidRPr="006F2049" w:rsidRDefault="006255B8" w:rsidP="006255B8">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16"/>
          <w:szCs w:val="16"/>
        </w:rPr>
        <w:t>(Устава, Положения, доверенности и др.)</w:t>
      </w:r>
    </w:p>
    <w:p w:rsidR="006255B8" w:rsidRPr="006F2049" w:rsidRDefault="006255B8" w:rsidP="006255B8">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proofErr w:type="gramStart"/>
      <w:r w:rsidRPr="006F2049">
        <w:rPr>
          <w:rFonts w:ascii="Times New Roman" w:eastAsia="Calibri" w:hAnsi="Times New Roman" w:cs="Times New Roman"/>
          <w:sz w:val="28"/>
          <w:szCs w:val="28"/>
        </w:rPr>
        <w:t>дальнейшем</w:t>
      </w:r>
      <w:proofErr w:type="gramEnd"/>
      <w:r w:rsidRPr="006F2049">
        <w:rPr>
          <w:rFonts w:ascii="Times New Roman" w:eastAsia="Calibri" w:hAnsi="Times New Roman" w:cs="Times New Roman"/>
          <w:sz w:val="28"/>
          <w:szCs w:val="28"/>
        </w:rPr>
        <w:t xml:space="preserve"> «Принципал» с одной стороны, __________________________________________________________________,</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(полное наименование кредитной организации)</w:t>
      </w:r>
    </w:p>
    <w:p w:rsidR="006255B8" w:rsidRPr="006F2049" w:rsidRDefault="006255B8" w:rsidP="006255B8">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в лице ___________________________________________, действующег</w:t>
      </w:r>
      <w:proofErr w:type="gramStart"/>
      <w:r w:rsidRPr="006F2049">
        <w:rPr>
          <w:rFonts w:ascii="Times New Roman" w:eastAsia="Calibri" w:hAnsi="Times New Roman" w:cs="Times New Roman"/>
          <w:sz w:val="28"/>
          <w:szCs w:val="28"/>
        </w:rPr>
        <w:t>о(</w:t>
      </w:r>
      <w:proofErr w:type="gramEnd"/>
      <w:r w:rsidRPr="006F2049">
        <w:rPr>
          <w:rFonts w:ascii="Times New Roman" w:eastAsia="Calibri" w:hAnsi="Times New Roman" w:cs="Times New Roman"/>
          <w:sz w:val="28"/>
          <w:szCs w:val="28"/>
        </w:rPr>
        <w:t>ей)</w:t>
      </w:r>
      <w:r w:rsidRPr="006F2049">
        <w:rPr>
          <w:rFonts w:ascii="Times New Roman" w:eastAsia="Calibri" w:hAnsi="Times New Roman" w:cs="Times New Roman"/>
          <w:sz w:val="28"/>
          <w:szCs w:val="28"/>
        </w:rPr>
        <w:tab/>
      </w:r>
    </w:p>
    <w:p w:rsidR="006255B8" w:rsidRPr="006F2049" w:rsidRDefault="006255B8" w:rsidP="006255B8">
      <w:pPr>
        <w:spacing w:after="0" w:line="240" w:lineRule="auto"/>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(должность, Ф.И.О.)</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 основании __________________________________________________, </w:t>
      </w:r>
    </w:p>
    <w:p w:rsidR="006255B8" w:rsidRPr="006F2049" w:rsidRDefault="006255B8" w:rsidP="006255B8">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именуемы</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дальнейшем «Банк», с другой стороны, и Тульский областной гарантийный фонд , в лице </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 xml:space="preserve">_____________________________________________, действующего(ей) на </w:t>
      </w:r>
    </w:p>
    <w:p w:rsidR="006255B8" w:rsidRPr="006F2049" w:rsidRDefault="006255B8" w:rsidP="006255B8">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 ___________________________________________, </w:t>
      </w:r>
      <w:proofErr w:type="gramStart"/>
      <w:r w:rsidRPr="006F2049">
        <w:rPr>
          <w:rFonts w:ascii="Times New Roman" w:eastAsia="Calibri" w:hAnsi="Times New Roman" w:cs="Times New Roman"/>
          <w:sz w:val="28"/>
          <w:szCs w:val="28"/>
        </w:rPr>
        <w:t>именуемый</w:t>
      </w:r>
      <w:proofErr w:type="gramEnd"/>
      <w:r w:rsidRPr="006F2049">
        <w:rPr>
          <w:rFonts w:ascii="Times New Roman" w:eastAsia="Calibri" w:hAnsi="Times New Roman" w:cs="Times New Roman"/>
          <w:sz w:val="28"/>
          <w:szCs w:val="28"/>
        </w:rPr>
        <w:t xml:space="preserve"> в </w:t>
      </w:r>
    </w:p>
    <w:p w:rsidR="006255B8" w:rsidRPr="006F2049" w:rsidRDefault="006255B8" w:rsidP="006255B8">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6255B8" w:rsidRPr="006F2049" w:rsidRDefault="006255B8" w:rsidP="006255B8">
      <w:pPr>
        <w:spacing w:after="0" w:line="240" w:lineRule="auto"/>
        <w:jc w:val="both"/>
        <w:rPr>
          <w:rFonts w:ascii="Times New Roman" w:eastAsia="Calibri" w:hAnsi="Times New Roman" w:cs="Times New Roman"/>
          <w:sz w:val="28"/>
          <w:szCs w:val="28"/>
        </w:rPr>
      </w:pPr>
    </w:p>
    <w:p w:rsidR="006255B8" w:rsidRPr="006F2049" w:rsidRDefault="006255B8" w:rsidP="006255B8">
      <w:pPr>
        <w:tabs>
          <w:tab w:val="left" w:pos="567"/>
          <w:tab w:val="left" w:pos="709"/>
        </w:tabs>
        <w:spacing w:after="0" w:line="240" w:lineRule="auto"/>
        <w:ind w:firstLine="567"/>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1. ПРЕДМЕТ ДОГОВОРА.</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Calibri" w:hAnsi="Times New Roman" w:cs="Times New Roman"/>
          <w:sz w:val="28"/>
          <w:szCs w:val="28"/>
        </w:rPr>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6F2049">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Существенные условия банковской гарантии:</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дата выдачи_________________________________________________;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принципал__________________________________________________;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бенефициар_________________________________________________;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гарант______________________________________________________;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lastRenderedPageBreak/>
        <w:t>основное обязательство, исполнение по которому обеспечивается гарантией_______________________________________________________;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срок действия гарантии________________________________________;</w:t>
      </w:r>
    </w:p>
    <w:p w:rsidR="006255B8" w:rsidRPr="006F2049" w:rsidRDefault="006255B8" w:rsidP="006255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rsidR="006255B8" w:rsidRPr="006F2049" w:rsidRDefault="006255B8" w:rsidP="006255B8">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w:t>
      </w:r>
    </w:p>
    <w:p w:rsidR="006255B8" w:rsidRPr="006F2049" w:rsidRDefault="006255B8" w:rsidP="006255B8">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proofErr w:type="gramStart"/>
      <w:r w:rsidRPr="006F2049">
        <w:rPr>
          <w:rFonts w:ascii="Times New Roman" w:eastAsia="Calibri" w:hAnsi="Times New Roman" w:cs="Times New Roman"/>
          <w:sz w:val="28"/>
          <w:szCs w:val="28"/>
        </w:rPr>
        <w:t xml:space="preserve"> ___________________ (__________________________) </w:t>
      </w:r>
      <w:proofErr w:type="gramEnd"/>
      <w:r w:rsidRPr="006F2049">
        <w:rPr>
          <w:rFonts w:ascii="Times New Roman" w:eastAsia="Calibri" w:hAnsi="Times New Roman" w:cs="Times New Roman"/>
          <w:sz w:val="28"/>
          <w:szCs w:val="28"/>
        </w:rPr>
        <w:t>рублей   ______   копеек, что составляет _______(_____) процентов от суммы банковской гарантии, указанной в пункте 1.1 настоящего Договора.</w:t>
      </w:r>
    </w:p>
    <w:p w:rsidR="006255B8" w:rsidRPr="006F2049" w:rsidRDefault="006255B8" w:rsidP="006255B8">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комиссий</w:t>
      </w:r>
      <w:r w:rsidRPr="006F2049">
        <w:rPr>
          <w:rFonts w:ascii="Times New Roman" w:eastAsia="Calibri" w:hAnsi="Times New Roman" w:cs="Times New Roman"/>
          <w:bCs/>
          <w:sz w:val="28"/>
          <w:szCs w:val="28"/>
        </w:rPr>
        <w:t>;</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любые иные платежи и расходы, указанные в банковской гарантии </w:t>
      </w:r>
      <w:proofErr w:type="gramStart"/>
      <w:r w:rsidRPr="006F2049">
        <w:rPr>
          <w:rFonts w:ascii="Times New Roman" w:eastAsia="Calibri" w:hAnsi="Times New Roman" w:cs="Times New Roman"/>
          <w:sz w:val="28"/>
          <w:szCs w:val="28"/>
        </w:rPr>
        <w:t>и(</w:t>
      </w:r>
      <w:proofErr w:type="gramEnd"/>
      <w:r w:rsidRPr="006F2049">
        <w:rPr>
          <w:rFonts w:ascii="Times New Roman" w:eastAsia="Calibri" w:hAnsi="Times New Roman" w:cs="Times New Roman"/>
          <w:sz w:val="28"/>
          <w:szCs w:val="28"/>
        </w:rPr>
        <w:t>или) законе как обязательные к уплате по банковской гарантии.</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rsidR="006255B8" w:rsidRPr="006F2049" w:rsidRDefault="006255B8" w:rsidP="006255B8">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6F2049">
        <w:rPr>
          <w:rFonts w:ascii="Times New Roman" w:eastAsia="Calibri" w:hAnsi="Times New Roman" w:cs="Times New Roman"/>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Банком</w:t>
      </w:r>
      <w:r w:rsidRPr="006F2049" w:rsidDel="00A175B1">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на измененных условиях банковской гарантии.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Банком предварительного письменного </w:t>
      </w:r>
      <w:r w:rsidRPr="006F2049">
        <w:rPr>
          <w:rFonts w:ascii="Times New Roman" w:eastAsia="Calibri" w:hAnsi="Times New Roman" w:cs="Times New Roman"/>
          <w:sz w:val="28"/>
          <w:szCs w:val="28"/>
        </w:rPr>
        <w:lastRenderedPageBreak/>
        <w:t xml:space="preserve">согласия Принципала и Поручителя при изменении условий банковской гарантии в следующих случаях: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банковской гарантии;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w:t>
      </w:r>
      <w:proofErr w:type="gramStart"/>
      <w:r w:rsidRPr="006F2049">
        <w:rPr>
          <w:rFonts w:ascii="Times New Roman" w:eastAsia="Calibri" w:hAnsi="Times New Roman" w:cs="Times New Roman"/>
          <w:sz w:val="28"/>
          <w:szCs w:val="28"/>
        </w:rPr>
        <w:t>гарантии</w:t>
      </w:r>
      <w:proofErr w:type="gramEnd"/>
      <w:r w:rsidRPr="006F2049">
        <w:rPr>
          <w:rFonts w:ascii="Times New Roman" w:eastAsia="Calibri" w:hAnsi="Times New Roman" w:cs="Times New Roman"/>
          <w:sz w:val="28"/>
          <w:szCs w:val="28"/>
        </w:rPr>
        <w:t xml:space="preserve"> специально созданному Специализированному финансовому обществу (СФО) в целях </w:t>
      </w:r>
      <w:proofErr w:type="spellStart"/>
      <w:r w:rsidRPr="006F2049">
        <w:rPr>
          <w:rFonts w:ascii="Times New Roman" w:eastAsia="Calibri" w:hAnsi="Times New Roman" w:cs="Times New Roman"/>
          <w:sz w:val="28"/>
          <w:szCs w:val="28"/>
        </w:rPr>
        <w:t>секьюритизации</w:t>
      </w:r>
      <w:proofErr w:type="spellEnd"/>
      <w:r w:rsidRPr="006F2049">
        <w:rPr>
          <w:rFonts w:ascii="Times New Roman" w:eastAsia="Calibri" w:hAnsi="Times New Roman" w:cs="Times New Roman"/>
          <w:sz w:val="28"/>
          <w:szCs w:val="28"/>
        </w:rPr>
        <w:t xml:space="preserve"> кредитного портфеля субъектов малого и среднего предпринимательства;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w:t>
      </w:r>
      <w:proofErr w:type="gramStart"/>
      <w:r w:rsidRPr="006F2049">
        <w:rPr>
          <w:rFonts w:ascii="Times New Roman" w:eastAsia="Calibri" w:hAnsi="Times New Roman" w:cs="Times New Roman"/>
          <w:sz w:val="28"/>
          <w:szCs w:val="28"/>
        </w:rPr>
        <w:t>условий обеспечения исполнения обязательств Принципала</w:t>
      </w:r>
      <w:proofErr w:type="gramEnd"/>
      <w:r w:rsidRPr="006F2049">
        <w:rPr>
          <w:rFonts w:ascii="Times New Roman" w:eastAsia="Calibri" w:hAnsi="Times New Roman" w:cs="Times New Roman"/>
          <w:sz w:val="28"/>
          <w:szCs w:val="28"/>
        </w:rPr>
        <w:t xml:space="preserve">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1.5.4.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rsidR="006255B8" w:rsidRPr="006F2049" w:rsidRDefault="006255B8" w:rsidP="006255B8">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1.5.5. При внесении изменений в банковскую гарантию в случае: </w:t>
      </w:r>
    </w:p>
    <w:p w:rsidR="006255B8" w:rsidRPr="006F2049" w:rsidRDefault="006255B8" w:rsidP="006255B8">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1.5.5.1</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увеличения суммы банковской гарантии; </w:t>
      </w:r>
    </w:p>
    <w:p w:rsidR="006255B8" w:rsidRPr="006F2049" w:rsidRDefault="006255B8" w:rsidP="006255B8">
      <w:pPr>
        <w:tabs>
          <w:tab w:val="left" w:pos="993"/>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1.5.5.2. увеличения срока банковской гарантии.</w:t>
      </w:r>
    </w:p>
    <w:p w:rsidR="006255B8" w:rsidRPr="006F2049" w:rsidRDefault="006255B8" w:rsidP="006255B8">
      <w:pPr>
        <w:tabs>
          <w:tab w:val="left" w:pos="993"/>
        </w:tabs>
        <w:spacing w:after="0" w:line="240" w:lineRule="auto"/>
        <w:jc w:val="both"/>
        <w:rPr>
          <w:rFonts w:ascii="Times New Roman" w:eastAsia="Calibri" w:hAnsi="Times New Roman" w:cs="Times New Roman"/>
          <w:sz w:val="28"/>
          <w:szCs w:val="28"/>
        </w:rPr>
      </w:pPr>
    </w:p>
    <w:p w:rsidR="006255B8" w:rsidRPr="006F2049" w:rsidRDefault="006255B8" w:rsidP="006255B8">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w:t>
      </w:r>
      <w:proofErr w:type="gramStart"/>
      <w:r w:rsidRPr="006F2049">
        <w:rPr>
          <w:rFonts w:ascii="Times New Roman" w:eastAsia="Calibri" w:hAnsi="Times New Roman" w:cs="Times New Roman"/>
          <w:sz w:val="28"/>
          <w:szCs w:val="28"/>
        </w:rPr>
        <w:t xml:space="preserve"> _________________ (__________________) </w:t>
      </w:r>
      <w:proofErr w:type="gramEnd"/>
      <w:r w:rsidRPr="006F2049">
        <w:rPr>
          <w:rFonts w:ascii="Times New Roman" w:eastAsia="Calibri" w:hAnsi="Times New Roman" w:cs="Times New Roman"/>
          <w:sz w:val="28"/>
          <w:szCs w:val="28"/>
        </w:rPr>
        <w:t>рублей _______ копеек.</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Принципалом в следующем порядке:</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3CFD047" wp14:editId="2675FFFF">
                <wp:simplePos x="0" y="0"/>
                <wp:positionH relativeFrom="column">
                  <wp:posOffset>215265</wp:posOffset>
                </wp:positionH>
                <wp:positionV relativeFrom="paragraph">
                  <wp:posOffset>60325</wp:posOffset>
                </wp:positionV>
                <wp:extent cx="190500" cy="1047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6.95pt;margin-top:4.75pt;width: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OfcLt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xml:space="preserve">- единовременно в срок не позднее 5 (пяти) рабочих дней </w:t>
      </w:r>
      <w:proofErr w:type="gramStart"/>
      <w:r w:rsidRPr="006F2049">
        <w:rPr>
          <w:rFonts w:ascii="Times New Roman" w:eastAsia="Calibri" w:hAnsi="Times New Roman" w:cs="Times New Roman"/>
          <w:sz w:val="28"/>
          <w:szCs w:val="28"/>
        </w:rPr>
        <w:t>с даты заключения</w:t>
      </w:r>
      <w:proofErr w:type="gramEnd"/>
      <w:r w:rsidRPr="006F2049">
        <w:rPr>
          <w:rFonts w:ascii="Times New Roman" w:eastAsia="Calibri" w:hAnsi="Times New Roman" w:cs="Times New Roman"/>
          <w:sz w:val="28"/>
          <w:szCs w:val="28"/>
        </w:rPr>
        <w:t xml:space="preserve"> настоящего Договора;</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2576" behindDoc="0" locked="0" layoutInCell="1" allowOverlap="1" wp14:anchorId="17EAA910" wp14:editId="206492F8">
                <wp:simplePos x="0" y="0"/>
                <wp:positionH relativeFrom="column">
                  <wp:posOffset>215265</wp:posOffset>
                </wp:positionH>
                <wp:positionV relativeFrom="paragraph">
                  <wp:posOffset>43180</wp:posOffset>
                </wp:positionV>
                <wp:extent cx="190500" cy="104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6.95pt;margin-top:3.4pt;width:1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8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m6aT&#10;FPvI0ZWl48PDyChh+V2yBeefCtOSsCko4ABEcLa6cD6QYfldSCRvlCzPpVLRgHpxqoCsGA7Lefwi&#10;f6xxP0xp0hV0OhlNIvI9n9uHSOP3N4hWepx6JduCHu2CWB5Ue6LLOJOeSTXskbLSWxmDckMHFqa8&#10;RhXBDCONTxA3jYF3lHQ4zgV1b5cMBCXqmcZOTLPxOMx/NMaTwxEasO9Z7HuY5ghVUE/JsD31w5tZ&#10;WpB1gzdlsXZtTrB7lYzKhs4OrLZkcWSj4NvnFd7Evh2jfv0E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DOYal8RwIAAEwE&#10;AAAOAAAAAAAAAAAAAAAAAC4CAABkcnMvZTJvRG9jLnhtbFBLAQItABQABgAIAAAAIQDhhM6O2gAA&#10;AAYBAAAPAAAAAAAAAAAAAAAAAKEEAABkcnMvZG93bnJldi54bWxQSwUGAAAAAAQABADzAAAAqAUA&#10;A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255B8" w:rsidRPr="006F2049" w:rsidTr="00FA2F7C">
        <w:tc>
          <w:tcPr>
            <w:tcW w:w="4785" w:type="dxa"/>
            <w:shd w:val="clear" w:color="auto" w:fill="auto"/>
          </w:tcPr>
          <w:p w:rsidR="006255B8" w:rsidRPr="006F2049" w:rsidRDefault="006255B8"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shd w:val="clear" w:color="auto" w:fill="auto"/>
          </w:tcPr>
          <w:p w:rsidR="006255B8" w:rsidRPr="006F2049" w:rsidRDefault="006255B8"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6255B8" w:rsidRPr="006F2049" w:rsidTr="00FA2F7C">
        <w:tc>
          <w:tcPr>
            <w:tcW w:w="4785" w:type="dxa"/>
            <w:shd w:val="clear" w:color="auto" w:fill="auto"/>
          </w:tcPr>
          <w:p w:rsidR="006255B8" w:rsidRPr="006F2049" w:rsidRDefault="006255B8" w:rsidP="00FA2F7C">
            <w:pPr>
              <w:spacing w:after="0" w:line="240" w:lineRule="auto"/>
              <w:jc w:val="both"/>
              <w:rPr>
                <w:rFonts w:ascii="Times New Roman" w:eastAsia="Calibri" w:hAnsi="Times New Roman" w:cs="Times New Roman"/>
                <w:sz w:val="28"/>
                <w:szCs w:val="28"/>
              </w:rPr>
            </w:pPr>
          </w:p>
        </w:tc>
        <w:tc>
          <w:tcPr>
            <w:tcW w:w="4786" w:type="dxa"/>
            <w:shd w:val="clear" w:color="auto" w:fill="auto"/>
          </w:tcPr>
          <w:p w:rsidR="006255B8" w:rsidRPr="006F2049" w:rsidRDefault="006255B8" w:rsidP="00FA2F7C">
            <w:pPr>
              <w:spacing w:after="0" w:line="240" w:lineRule="auto"/>
              <w:jc w:val="both"/>
              <w:rPr>
                <w:rFonts w:ascii="Times New Roman" w:eastAsia="Calibri" w:hAnsi="Times New Roman" w:cs="Times New Roman"/>
                <w:sz w:val="28"/>
                <w:szCs w:val="28"/>
              </w:rPr>
            </w:pPr>
          </w:p>
        </w:tc>
      </w:tr>
    </w:tbl>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Принципал уполномочивает Банк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rsidR="006255B8" w:rsidRPr="006F2049" w:rsidRDefault="006255B8" w:rsidP="006255B8">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255B8" w:rsidRPr="006F2049" w:rsidRDefault="006255B8" w:rsidP="006255B8">
      <w:pPr>
        <w:spacing w:after="0" w:line="240" w:lineRule="auto"/>
        <w:jc w:val="center"/>
        <w:outlineLvl w:val="0"/>
        <w:rPr>
          <w:rFonts w:ascii="Times New Roman" w:eastAsia="Calibri" w:hAnsi="Times New Roman" w:cs="Times New Roman"/>
          <w:b/>
          <w:sz w:val="28"/>
          <w:szCs w:val="28"/>
        </w:rPr>
      </w:pPr>
    </w:p>
    <w:p w:rsidR="006255B8" w:rsidRPr="006F2049" w:rsidRDefault="006255B8" w:rsidP="006255B8">
      <w:pPr>
        <w:spacing w:after="0" w:line="240" w:lineRule="auto"/>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 ВСТУПЛЕНИЕ В СИЛУ ДОГОВОРА.</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ab/>
        <w:t xml:space="preserve">3.2. </w:t>
      </w:r>
      <w:proofErr w:type="gramStart"/>
      <w:r w:rsidRPr="006F2049">
        <w:rPr>
          <w:rFonts w:ascii="Times New Roman" w:eastAsia="Calibri" w:hAnsi="Times New Roman" w:cs="Times New Roman"/>
          <w:sz w:val="28"/>
          <w:szCs w:val="28"/>
        </w:rPr>
        <w:t>Отлагательным условием, обуславливающим вступление в силу настоящего Договора является</w:t>
      </w:r>
      <w:proofErr w:type="gramEnd"/>
      <w:r w:rsidRPr="006F2049">
        <w:rPr>
          <w:rFonts w:ascii="Times New Roman" w:eastAsia="Calibri" w:hAnsi="Times New Roman" w:cs="Times New Roman"/>
          <w:sz w:val="28"/>
          <w:szCs w:val="28"/>
        </w:rPr>
        <w:t xml:space="preserve">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6255B8" w:rsidRPr="006F2049" w:rsidRDefault="006255B8" w:rsidP="006255B8">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rsidR="006255B8" w:rsidRPr="006F2049" w:rsidRDefault="006255B8" w:rsidP="006255B8">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rsidR="006255B8" w:rsidRPr="006F2049" w:rsidRDefault="006255B8" w:rsidP="006255B8">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Банком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rsidR="006255B8" w:rsidRPr="006F2049" w:rsidRDefault="006255B8" w:rsidP="006255B8">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rsidR="006255B8" w:rsidRPr="006F2049" w:rsidRDefault="006255B8" w:rsidP="006255B8">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rsidR="006255B8" w:rsidRPr="006F2049" w:rsidRDefault="006255B8" w:rsidP="006255B8">
      <w:pPr>
        <w:tabs>
          <w:tab w:val="left" w:pos="0"/>
        </w:tabs>
        <w:spacing w:after="0" w:line="240" w:lineRule="auto"/>
        <w:ind w:firstLine="567"/>
        <w:jc w:val="both"/>
        <w:outlineLvl w:val="0"/>
        <w:rPr>
          <w:rFonts w:ascii="Times New Roman" w:eastAsia="Calibri" w:hAnsi="Times New Roman" w:cs="Times New Roman"/>
          <w:sz w:val="28"/>
          <w:szCs w:val="28"/>
        </w:rPr>
      </w:pPr>
      <w:proofErr w:type="gramStart"/>
      <w:r w:rsidRPr="006F2049">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roofErr w:type="gramEnd"/>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w:t>
      </w:r>
      <w:proofErr w:type="gramStart"/>
      <w:r w:rsidRPr="006F2049">
        <w:rPr>
          <w:rFonts w:ascii="Times New Roman" w:eastAsia="Calibri" w:hAnsi="Times New Roman" w:cs="Times New Roman"/>
          <w:bCs/>
          <w:sz w:val="28"/>
          <w:szCs w:val="28"/>
        </w:rPr>
        <w:t>1</w:t>
      </w:r>
      <w:proofErr w:type="gramEnd"/>
      <w:r w:rsidRPr="006F2049">
        <w:rPr>
          <w:rFonts w:ascii="Times New Roman" w:eastAsia="Calibri" w:hAnsi="Times New Roman" w:cs="Times New Roman"/>
          <w:bCs/>
          <w:sz w:val="28"/>
          <w:szCs w:val="28"/>
        </w:rPr>
        <w:t>.2 настоящего Договора.</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proofErr w:type="gramStart"/>
      <w:r w:rsidRPr="006F2049">
        <w:rPr>
          <w:rFonts w:ascii="Times New Roman" w:eastAsia="Calibri" w:hAnsi="Times New Roman" w:cs="Times New Roman"/>
          <w:sz w:val="28"/>
          <w:szCs w:val="28"/>
        </w:rPr>
        <w:t>случае</w:t>
      </w:r>
      <w:proofErr w:type="gramEnd"/>
      <w:r w:rsidRPr="006F2049">
        <w:rPr>
          <w:rFonts w:ascii="Times New Roman" w:eastAsia="Calibri" w:hAnsi="Times New Roman" w:cs="Times New Roman"/>
          <w:sz w:val="28"/>
          <w:szCs w:val="28"/>
        </w:rPr>
        <w:t xml:space="preserve"> внесения изменений в учредительные/регистрационные документы Поручителя, направить соответствующее уведомление Банка в течение 5 (пяти) рабочих дней с даты государственной регистрации изменений.</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w:t>
      </w:r>
      <w:proofErr w:type="gramStart"/>
      <w:r w:rsidRPr="006F2049">
        <w:rPr>
          <w:rFonts w:ascii="Times New Roman" w:eastAsia="Calibri" w:hAnsi="Times New Roman" w:cs="Times New Roman"/>
          <w:sz w:val="28"/>
          <w:szCs w:val="28"/>
        </w:rPr>
        <w:t>с даты наступления</w:t>
      </w:r>
      <w:proofErr w:type="gramEnd"/>
      <w:r w:rsidRPr="006F2049">
        <w:rPr>
          <w:rFonts w:ascii="Times New Roman" w:eastAsia="Calibri" w:hAnsi="Times New Roman" w:cs="Times New Roman"/>
          <w:sz w:val="28"/>
          <w:szCs w:val="28"/>
        </w:rPr>
        <w:t xml:space="preserve"> одного </w:t>
      </w:r>
      <w:r w:rsidRPr="006F2049">
        <w:rPr>
          <w:rFonts w:ascii="Times New Roman" w:eastAsia="Calibri" w:hAnsi="Times New Roman" w:cs="Times New Roman"/>
          <w:sz w:val="28"/>
          <w:szCs w:val="28"/>
        </w:rPr>
        <w:br/>
        <w:t xml:space="preserve">из нижеперечисленных событий известить Банк </w:t>
      </w:r>
      <w:r w:rsidRPr="006F2049">
        <w:rPr>
          <w:rFonts w:ascii="Times New Roman" w:eastAsia="Calibri" w:hAnsi="Times New Roman" w:cs="Times New Roman"/>
          <w:sz w:val="28"/>
          <w:szCs w:val="28"/>
        </w:rPr>
        <w:br/>
        <w:t>о наступлении следующих событий, произошедших в течение действия настоящего Договора: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6F2049">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rsidR="006255B8" w:rsidRPr="006F2049" w:rsidRDefault="006255B8" w:rsidP="006255B8">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4.2.2. </w:t>
      </w:r>
      <w:proofErr w:type="gramStart"/>
      <w:r w:rsidRPr="006F2049">
        <w:rPr>
          <w:rFonts w:ascii="Times New Roman" w:eastAsia="Calibri" w:hAnsi="Times New Roman" w:cs="Times New Roman"/>
          <w:sz w:val="28"/>
          <w:szCs w:val="28"/>
        </w:rPr>
        <w:t xml:space="preserve">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6F2049">
        <w:rPr>
          <w:rFonts w:ascii="Times New Roman" w:eastAsia="Calibri" w:hAnsi="Times New Roman" w:cs="Times New Roman"/>
          <w:sz w:val="28"/>
          <w:szCs w:val="28"/>
        </w:rPr>
        <w:br/>
        <w:t xml:space="preserve">по банковской гарантии, информации </w:t>
      </w:r>
      <w:r w:rsidRPr="006F2049">
        <w:rPr>
          <w:rFonts w:ascii="Times New Roman" w:eastAsia="Calibri" w:hAnsi="Times New Roman" w:cs="Times New Roman"/>
          <w:sz w:val="28"/>
          <w:szCs w:val="28"/>
        </w:rPr>
        <w:br/>
        <w:t>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w:t>
      </w:r>
      <w:proofErr w:type="gramEnd"/>
      <w:r w:rsidRPr="006F2049">
        <w:rPr>
          <w:rFonts w:ascii="Times New Roman" w:eastAsia="Calibri" w:hAnsi="Times New Roman" w:cs="Times New Roman"/>
          <w:sz w:val="28"/>
          <w:szCs w:val="28"/>
        </w:rPr>
        <w:t xml:space="preserve"> копий документов, подтверждающих вышеуказанную информацию; </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Банка предоставления документов, удостоверяющих права требования Банка к </w:t>
      </w:r>
      <w:proofErr w:type="spellStart"/>
      <w:r w:rsidRPr="006F2049">
        <w:rPr>
          <w:rFonts w:ascii="Times New Roman" w:eastAsia="Calibri" w:hAnsi="Times New Roman" w:cs="Times New Roman"/>
          <w:sz w:val="28"/>
          <w:szCs w:val="28"/>
        </w:rPr>
        <w:t>Принципалу</w:t>
      </w:r>
      <w:proofErr w:type="gramStart"/>
      <w:r w:rsidRPr="006F2049">
        <w:rPr>
          <w:rFonts w:ascii="Times New Roman" w:eastAsia="Calibri" w:hAnsi="Times New Roman" w:cs="Times New Roman"/>
          <w:sz w:val="28"/>
          <w:szCs w:val="28"/>
        </w:rPr>
        <w:t>,и</w:t>
      </w:r>
      <w:proofErr w:type="spellEnd"/>
      <w:proofErr w:type="gramEnd"/>
      <w:r w:rsidRPr="006F2049">
        <w:rPr>
          <w:rFonts w:ascii="Times New Roman" w:eastAsia="Calibri" w:hAnsi="Times New Roman" w:cs="Times New Roman"/>
          <w:sz w:val="28"/>
          <w:szCs w:val="28"/>
        </w:rPr>
        <w:t xml:space="preserve"> передачи Поручителю прав, обеспечивающих эти требования в том объеме, в котором Поручитель удовлетворил требования </w:t>
      </w:r>
      <w:proofErr w:type="spellStart"/>
      <w:r w:rsidRPr="006F2049">
        <w:rPr>
          <w:rFonts w:ascii="Times New Roman" w:eastAsia="Calibri" w:hAnsi="Times New Roman" w:cs="Times New Roman"/>
          <w:sz w:val="28"/>
          <w:szCs w:val="28"/>
        </w:rPr>
        <w:t>Банка,а</w:t>
      </w:r>
      <w:proofErr w:type="spellEnd"/>
      <w:r w:rsidRPr="006F2049">
        <w:rPr>
          <w:rFonts w:ascii="Times New Roman" w:eastAsia="Calibri" w:hAnsi="Times New Roman" w:cs="Times New Roman"/>
          <w:sz w:val="28"/>
          <w:szCs w:val="28"/>
        </w:rPr>
        <w:t xml:space="preserve"> также документов, подтверждающих погашение Поручителем суммы кредита (основного долга) за Принципала по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4.2.4 В </w:t>
      </w:r>
      <w:proofErr w:type="gramStart"/>
      <w:r w:rsidRPr="006F2049">
        <w:rPr>
          <w:rFonts w:ascii="Times New Roman" w:eastAsia="Calibri" w:hAnsi="Times New Roman" w:cs="Times New Roman"/>
          <w:sz w:val="28"/>
          <w:szCs w:val="28"/>
        </w:rPr>
        <w:t>случаях</w:t>
      </w:r>
      <w:proofErr w:type="gramEnd"/>
      <w:r w:rsidRPr="006F2049">
        <w:rPr>
          <w:rFonts w:ascii="Times New Roman" w:eastAsia="Calibri" w:hAnsi="Times New Roman" w:cs="Times New Roman"/>
          <w:sz w:val="28"/>
          <w:szCs w:val="28"/>
        </w:rPr>
        <w:t>, предусмотренных пунктом 1.5 настоящего Договора, отказать в предоставлении Банку соответствующего согласия.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банковской гарантии в случаях, предусмотренных пунктами 1.5.5.1 и 1.5.5.2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Принципала (по решению органа управления Поручителя):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Принципала.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4.2.7. Требовать от Принципала беспрепятственного доступа к информац</w:t>
      </w:r>
      <w:proofErr w:type="gramStart"/>
      <w:r w:rsidRPr="006F2049">
        <w:rPr>
          <w:rFonts w:ascii="Times New Roman" w:eastAsia="Calibri" w:hAnsi="Times New Roman" w:cs="Times New Roman"/>
          <w:sz w:val="28"/>
          <w:szCs w:val="28"/>
        </w:rPr>
        <w:t>ии о е</w:t>
      </w:r>
      <w:proofErr w:type="gramEnd"/>
      <w:r w:rsidRPr="006F2049">
        <w:rPr>
          <w:rFonts w:ascii="Times New Roman" w:eastAsia="Calibri" w:hAnsi="Times New Roman" w:cs="Times New Roman"/>
          <w:sz w:val="28"/>
          <w:szCs w:val="28"/>
        </w:rPr>
        <w:t xml:space="preserve">го финансово-хозяйственной деятельности, а также доступа </w:t>
      </w:r>
      <w:r w:rsidRPr="006F2049">
        <w:rPr>
          <w:rFonts w:ascii="Times New Roman" w:eastAsia="Calibri" w:hAnsi="Times New Roman" w:cs="Times New Roman"/>
          <w:sz w:val="28"/>
          <w:szCs w:val="28"/>
        </w:rPr>
        <w:br/>
        <w:t>на объекты административного, производственного и иного назначения Принципала для оценки его финансового состояния.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4.2.8</w:t>
      </w:r>
      <w:proofErr w:type="gramStart"/>
      <w:r w:rsidRPr="006F2049">
        <w:rPr>
          <w:rFonts w:ascii="Times New Roman" w:eastAsia="Calibri" w:hAnsi="Times New Roman" w:cs="Times New Roman"/>
          <w:sz w:val="28"/>
          <w:szCs w:val="28"/>
        </w:rPr>
        <w:t xml:space="preserve"> Т</w:t>
      </w:r>
      <w:proofErr w:type="gramEnd"/>
      <w:r w:rsidRPr="006F2049">
        <w:rPr>
          <w:rFonts w:ascii="Times New Roman" w:eastAsia="Calibri" w:hAnsi="Times New Roman" w:cs="Times New Roman"/>
          <w:sz w:val="28"/>
          <w:szCs w:val="28"/>
        </w:rPr>
        <w:t xml:space="preserve">ребовать от Банка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w:t>
      </w:r>
      <w:r w:rsidRPr="006F2049">
        <w:rPr>
          <w:rFonts w:ascii="Times New Roman" w:eastAsia="Calibri" w:hAnsi="Times New Roman" w:cs="Times New Roman"/>
          <w:sz w:val="28"/>
          <w:szCs w:val="28"/>
        </w:rPr>
        <w:br/>
        <w:t>по банковской гарантии, для проверки его фактического наличия и состояния.</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4.3.1. Уплатить Поручителю вознаграждение за предоставление поручительства в порядке, в сроки и в размере, </w:t>
      </w:r>
      <w:r w:rsidRPr="006F2049">
        <w:rPr>
          <w:rFonts w:ascii="Times New Roman" w:eastAsia="Times New Roman" w:hAnsi="Times New Roman" w:cs="Times New Roman"/>
          <w:sz w:val="28"/>
          <w:szCs w:val="20"/>
          <w:lang w:eastAsia="ru-RU"/>
        </w:rPr>
        <w:t>установленном настоящим Договором</w:t>
      </w:r>
      <w:r w:rsidRPr="006F2049">
        <w:rPr>
          <w:rFonts w:ascii="Times New Roman" w:eastAsia="Calibri" w:hAnsi="Times New Roman" w:cs="Times New Roman"/>
          <w:sz w:val="28"/>
          <w:szCs w:val="28"/>
        </w:rPr>
        <w:t xml:space="preserve">  </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4.3.2. </w:t>
      </w:r>
      <w:proofErr w:type="gramStart"/>
      <w:r w:rsidRPr="006F2049">
        <w:rPr>
          <w:rFonts w:ascii="Times New Roman" w:eastAsia="Calibri" w:hAnsi="Times New Roman" w:cs="Times New Roman"/>
          <w:sz w:val="28"/>
          <w:szCs w:val="28"/>
        </w:rPr>
        <w:t>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roofErr w:type="gramEnd"/>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4.3.4.1. Суммы, фактически выплаченные Банку, во исполнение обязательства Поручителя по настоящему Договору;</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6F2049" w:rsidDel="0049006B">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требования Принципалу (в случае предъявления требования Поручителем);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4.3.4.3. Расходы, понесенные Поручителем в связи с ответственностью за Принципала (в случае предъявления требования Поручителем).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6F2049">
        <w:rPr>
          <w:rFonts w:ascii="Times New Roman" w:eastAsia="Calibri" w:hAnsi="Times New Roman" w:cs="Times New Roman"/>
          <w:bCs/>
          <w:sz w:val="28"/>
          <w:szCs w:val="28"/>
        </w:rPr>
        <w:t>предоставить Поручителю документы</w:t>
      </w:r>
      <w:proofErr w:type="gramEnd"/>
      <w:r w:rsidRPr="006F2049">
        <w:rPr>
          <w:rFonts w:ascii="Times New Roman" w:eastAsia="Calibri" w:hAnsi="Times New Roman" w:cs="Times New Roman"/>
          <w:bCs/>
          <w:sz w:val="28"/>
          <w:szCs w:val="28"/>
        </w:rPr>
        <w:t xml:space="preserve"> и (или) информацию об исполнении обязательств по банковской гарантии, в том числе о допущенных нарушениях условий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Принципал имеет право:</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4.4.1. При пролонгации срока банковской гарантии,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Банк обязан:</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4.5.1. Не позднее 5 (пяти) рабочих дней </w:t>
      </w:r>
      <w:proofErr w:type="gramStart"/>
      <w:r w:rsidRPr="006F2049">
        <w:rPr>
          <w:rFonts w:ascii="Times New Roman" w:eastAsia="Calibri" w:hAnsi="Times New Roman" w:cs="Times New Roman"/>
          <w:sz w:val="28"/>
          <w:szCs w:val="28"/>
        </w:rPr>
        <w:t>с даты подписания</w:t>
      </w:r>
      <w:proofErr w:type="gramEnd"/>
      <w:r w:rsidRPr="006F2049">
        <w:rPr>
          <w:rFonts w:ascii="Times New Roman" w:eastAsia="Calibri" w:hAnsi="Times New Roman" w:cs="Times New Roman"/>
          <w:sz w:val="28"/>
          <w:szCs w:val="28"/>
        </w:rPr>
        <w:t xml:space="preserve"> настоящего Договора предоставить Поручителю:</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 копию банковской гарантии, в обеспечение обязательств по которой, было предоставлено поручительство Поручителя; </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w:t>
      </w:r>
      <w:proofErr w:type="gramStart"/>
      <w:r w:rsidRPr="006F2049">
        <w:rPr>
          <w:rFonts w:ascii="Times New Roman" w:eastAsia="Calibri" w:hAnsi="Times New Roman" w:cs="Times New Roman"/>
          <w:sz w:val="28"/>
          <w:szCs w:val="28"/>
        </w:rPr>
        <w:t>а(</w:t>
      </w:r>
      <w:proofErr w:type="spellStart"/>
      <w:proofErr w:type="gramEnd"/>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Принципала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rsidR="006255B8" w:rsidRPr="006F2049" w:rsidRDefault="006255B8" w:rsidP="006255B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6255B8" w:rsidRPr="006F2049" w:rsidRDefault="006255B8" w:rsidP="006255B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Заемщиком условий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lastRenderedPageBreak/>
        <w:t>и информацию, удостоверяющие права требования Банка к Принципалу, и передать права, обеспечивающие эти требования.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Осуществлять </w:t>
      </w:r>
      <w:proofErr w:type="gramStart"/>
      <w:r w:rsidRPr="006F2049">
        <w:rPr>
          <w:rFonts w:ascii="Times New Roman" w:eastAsia="Calibri" w:hAnsi="Times New Roman" w:cs="Times New Roman"/>
          <w:sz w:val="28"/>
          <w:szCs w:val="28"/>
        </w:rPr>
        <w:t>контроль за</w:t>
      </w:r>
      <w:proofErr w:type="gramEnd"/>
      <w:r w:rsidRPr="006F2049">
        <w:rPr>
          <w:rFonts w:ascii="Times New Roman" w:eastAsia="Calibri" w:hAnsi="Times New Roman" w:cs="Times New Roman"/>
          <w:sz w:val="28"/>
          <w:szCs w:val="28"/>
        </w:rPr>
        <w:t xml:space="preserve"> исполнением Принципалом обязательств по банковской гарантии в соответствии с правилами работы Банка,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 </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Ежеквартально предоставлять информацию о проверке финансового состояния Принципала и имущества, заложенного в качестве обеспечения выполнения обязательств по банковской гарантии, в срок не позднее 5 (пяти) рабочих дней с момента проведения соответствующей проверки.</w:t>
      </w: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4.6. </w:t>
      </w:r>
      <w:r w:rsidRPr="006F2049">
        <w:rPr>
          <w:rFonts w:ascii="Times New Roman" w:eastAsia="Calibri" w:hAnsi="Times New Roman" w:cs="Times New Roman"/>
          <w:sz w:val="28"/>
          <w:szCs w:val="28"/>
          <w:u w:val="single"/>
        </w:rPr>
        <w:t>Банк имеет право:</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6255B8" w:rsidRPr="006F2049" w:rsidRDefault="006255B8" w:rsidP="006255B8">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rsidR="006255B8" w:rsidRPr="006F2049" w:rsidRDefault="006255B8" w:rsidP="006255B8">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p>
    <w:p w:rsidR="006255B8" w:rsidRPr="006F2049" w:rsidRDefault="006255B8" w:rsidP="006255B8">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6F2049">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6F2049">
        <w:rPr>
          <w:rFonts w:ascii="Times New Roman" w:eastAsia="Calibri" w:hAnsi="Times New Roman" w:cs="Times New Roman"/>
          <w:sz w:val="28"/>
          <w:szCs w:val="28"/>
        </w:rPr>
        <w:t xml:space="preserve">, Банк в письменном виде извещает Поручителя об этом с указанием вида и </w:t>
      </w:r>
      <w:proofErr w:type="gramStart"/>
      <w:r w:rsidRPr="006F2049">
        <w:rPr>
          <w:rFonts w:ascii="Times New Roman" w:eastAsia="Calibri" w:hAnsi="Times New Roman" w:cs="Times New Roman"/>
          <w:sz w:val="28"/>
          <w:szCs w:val="28"/>
        </w:rPr>
        <w:t>суммы</w:t>
      </w:r>
      <w:proofErr w:type="gramEnd"/>
      <w:r w:rsidRPr="006F2049">
        <w:rPr>
          <w:rFonts w:ascii="Times New Roman" w:eastAsia="Calibri" w:hAnsi="Times New Roman" w:cs="Times New Roman"/>
          <w:sz w:val="28"/>
          <w:szCs w:val="28"/>
        </w:rPr>
        <w:t xml:space="preserve"> неисполненных Принципалом обязательств и расчетом задолженности Принципала перед Банком. </w:t>
      </w:r>
    </w:p>
    <w:p w:rsidR="006255B8" w:rsidRPr="006F2049" w:rsidRDefault="006255B8" w:rsidP="006255B8">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6F2049">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255B8" w:rsidRPr="006F2049" w:rsidRDefault="006255B8" w:rsidP="006255B8">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roofErr w:type="gramStart"/>
      <w:r w:rsidRPr="006F2049">
        <w:rPr>
          <w:rFonts w:ascii="Times New Roman" w:eastAsia="Times New Roman" w:hAnsi="Times New Roman" w:cs="Times New Roman"/>
          <w:sz w:val="28"/>
          <w:szCs w:val="28"/>
          <w:lang w:eastAsia="ru-RU"/>
        </w:rPr>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6F2049">
        <w:rPr>
          <w:rFonts w:ascii="Times New Roman" w:eastAsia="Times New Roman" w:hAnsi="Times New Roman" w:cs="Times New Roman"/>
          <w:sz w:val="28"/>
          <w:szCs w:val="28"/>
          <w:lang w:eastAsia="ru-RU"/>
        </w:rPr>
        <w:br/>
        <w:t>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roofErr w:type="gramEnd"/>
    </w:p>
    <w:p w:rsidR="006255B8" w:rsidRPr="006F2049" w:rsidRDefault="006255B8" w:rsidP="00625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w:t>
      </w:r>
      <w:proofErr w:type="gramStart"/>
      <w:r w:rsidRPr="006F2049">
        <w:rPr>
          <w:rFonts w:ascii="Times New Roman" w:eastAsia="Times New Roman" w:hAnsi="Times New Roman" w:cs="Times New Roman"/>
          <w:sz w:val="28"/>
          <w:szCs w:val="28"/>
          <w:lang w:eastAsia="ru-RU"/>
        </w:rPr>
        <w:t xml:space="preserve">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w:t>
      </w:r>
      <w:r w:rsidRPr="006F2049">
        <w:rPr>
          <w:rFonts w:ascii="Times New Roman" w:eastAsia="Times New Roman" w:hAnsi="Times New Roman" w:cs="Times New Roman"/>
          <w:sz w:val="28"/>
          <w:szCs w:val="28"/>
          <w:lang w:eastAsia="ru-RU"/>
        </w:rPr>
        <w:lastRenderedPageBreak/>
        <w:t xml:space="preserve">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Принципала документов. </w:t>
      </w:r>
      <w:proofErr w:type="gramEnd"/>
    </w:p>
    <w:p w:rsidR="006255B8" w:rsidRPr="006F2049" w:rsidRDefault="006255B8" w:rsidP="00625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w:t>
      </w:r>
      <w:proofErr w:type="gramStart"/>
      <w:r w:rsidRPr="006F2049">
        <w:rPr>
          <w:rFonts w:ascii="Times New Roman" w:eastAsia="Calibri" w:hAnsi="Times New Roman" w:cs="Times New Roman"/>
          <w:sz w:val="28"/>
          <w:szCs w:val="28"/>
        </w:rPr>
        <w:t>ств в ср</w:t>
      </w:r>
      <w:proofErr w:type="gramEnd"/>
      <w:r w:rsidRPr="006F2049">
        <w:rPr>
          <w:rFonts w:ascii="Times New Roman" w:eastAsia="Calibri" w:hAnsi="Times New Roman" w:cs="Times New Roman"/>
          <w:sz w:val="28"/>
          <w:szCs w:val="28"/>
        </w:rPr>
        <w:t>ок, указанный в требовании Банка.</w:t>
      </w:r>
    </w:p>
    <w:p w:rsidR="006255B8" w:rsidRPr="006F2049" w:rsidRDefault="006255B8" w:rsidP="00625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E3118">
        <w:rPr>
          <w:rFonts w:ascii="Times New Roman" w:eastAsia="Calibri" w:hAnsi="Times New Roman" w:cs="Times New Roman"/>
          <w:sz w:val="28"/>
          <w:szCs w:val="28"/>
        </w:rPr>
        <w:t>5.5. 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w:t>
      </w:r>
      <w:proofErr w:type="gramStart"/>
      <w:r w:rsidRPr="008E3118">
        <w:rPr>
          <w:rFonts w:ascii="Times New Roman" w:eastAsia="Calibri" w:hAnsi="Times New Roman" w:cs="Times New Roman"/>
          <w:sz w:val="28"/>
          <w:szCs w:val="28"/>
        </w:rPr>
        <w:t>ств Пр</w:t>
      </w:r>
      <w:proofErr w:type="gramEnd"/>
      <w:r w:rsidRPr="008E3118">
        <w:rPr>
          <w:rFonts w:ascii="Times New Roman" w:eastAsia="Calibri" w:hAnsi="Times New Roman" w:cs="Times New Roman"/>
          <w:sz w:val="28"/>
          <w:szCs w:val="28"/>
        </w:rPr>
        <w:t>инципала, включая:</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w:t>
      </w:r>
      <w:proofErr w:type="gramStart"/>
      <w:r w:rsidRPr="006F2049">
        <w:rPr>
          <w:rFonts w:ascii="Times New Roman" w:eastAsia="Calibri" w:hAnsi="Times New Roman" w:cs="Times New Roman"/>
          <w:sz w:val="28"/>
          <w:szCs w:val="28"/>
        </w:rPr>
        <w:t>ств Пр</w:t>
      </w:r>
      <w:proofErr w:type="gramEnd"/>
      <w:r w:rsidRPr="006F2049">
        <w:rPr>
          <w:rFonts w:ascii="Times New Roman" w:eastAsia="Calibri" w:hAnsi="Times New Roman" w:cs="Times New Roman"/>
          <w:sz w:val="28"/>
          <w:szCs w:val="28"/>
        </w:rPr>
        <w:t>инципалом;</w:t>
      </w:r>
    </w:p>
    <w:p w:rsidR="006255B8" w:rsidRPr="006F2049" w:rsidRDefault="006255B8" w:rsidP="006255B8">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списание денежных средств на условиях заранее данного акцепта </w:t>
      </w:r>
      <w:r w:rsidRPr="006F2049">
        <w:rPr>
          <w:rFonts w:ascii="Times New Roman" w:eastAsia="Calibri" w:hAnsi="Times New Roman" w:cs="Times New Roman"/>
          <w:sz w:val="28"/>
          <w:szCs w:val="28"/>
        </w:rPr>
        <w:br/>
        <w:t xml:space="preserve">со счетов Принципала и его поручителей (за исключением Поручителя), открытых в Банке, а также со счетов, открытых в иных кредитных организациях, в том числе после предоставления банковской гарантии, по которым Принципалом и его поручителями предоставлено право Банку на списание денежных средств в погашение обязательств Принципала </w:t>
      </w:r>
      <w:r w:rsidRPr="006F2049">
        <w:rPr>
          <w:rFonts w:ascii="Times New Roman" w:eastAsia="Calibri" w:hAnsi="Times New Roman" w:cs="Times New Roman"/>
          <w:sz w:val="28"/>
          <w:szCs w:val="28"/>
        </w:rPr>
        <w:br/>
        <w:t>по банковской гарантии (если требование Банка о</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взыскании</w:t>
      </w:r>
      <w:proofErr w:type="gramEnd"/>
      <w:r w:rsidRPr="006F2049">
        <w:rPr>
          <w:rFonts w:ascii="Times New Roman" w:eastAsia="Calibri" w:hAnsi="Times New Roman" w:cs="Times New Roman"/>
          <w:sz w:val="28"/>
          <w:szCs w:val="28"/>
        </w:rPr>
        <w:t xml:space="preserve"> задолженности по банковской гарантии может быть удовлетворено путем списания средств со счетов указанных лиц на условиях заранее данного акцепта);</w:t>
      </w:r>
    </w:p>
    <w:p w:rsidR="006255B8" w:rsidRPr="006F2049" w:rsidRDefault="006255B8" w:rsidP="006255B8">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предъявления требований по поручительствам третьих лиц (за исключением Поручителя) в целях получения от Принципала</w:t>
      </w:r>
      <w:r w:rsidRPr="006F2049">
        <w:rPr>
          <w:rFonts w:ascii="Times New Roman" w:eastAsia="Times New Roman" w:hAnsi="Times New Roman" w:cs="Times New Roman"/>
          <w:sz w:val="28"/>
          <w:szCs w:val="28"/>
          <w:lang w:eastAsia="ru-RU"/>
        </w:rPr>
        <w:t xml:space="preserve"> возмещения Банку выплаченных в соответствии с условиями банковской гарантии денежных сумм</w:t>
      </w:r>
      <w:r w:rsidRPr="006F2049">
        <w:rPr>
          <w:rFonts w:ascii="Times New Roman" w:eastAsia="Calibri" w:hAnsi="Times New Roman" w:cs="Times New Roman"/>
          <w:sz w:val="28"/>
          <w:szCs w:val="28"/>
        </w:rPr>
        <w:t xml:space="preserve">; </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наложение обеспечительных мер на имущество, на которое возможно обращение взыскания в целях получения от Принципала возмещения денежных средств, выплаченных в соответствии с условиями банковской гарантии и внесудебная реализация предмета залога (если применимо);</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Банка может быть удовлетворено путем зачета.</w:t>
      </w:r>
    </w:p>
    <w:p w:rsidR="006255B8" w:rsidRPr="006F2049" w:rsidRDefault="006255B8" w:rsidP="006255B8">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 обращение </w:t>
      </w:r>
      <w:proofErr w:type="gramStart"/>
      <w:r w:rsidRPr="006F2049">
        <w:rPr>
          <w:rFonts w:ascii="Times New Roman" w:eastAsia="Calibri" w:hAnsi="Times New Roman" w:cs="Times New Roman"/>
          <w:sz w:val="28"/>
          <w:szCs w:val="28"/>
        </w:rPr>
        <w:t>в суд с исками о взыскании суммы задолженности по банковской гарантии с Принципала</w:t>
      </w:r>
      <w:proofErr w:type="gramEnd"/>
      <w:r w:rsidRPr="006F2049">
        <w:rPr>
          <w:rFonts w:ascii="Times New Roman" w:eastAsia="Calibri" w:hAnsi="Times New Roman" w:cs="Times New Roman"/>
          <w:sz w:val="28"/>
          <w:szCs w:val="28"/>
        </w:rPr>
        <w:t>, поручителей (третьих лиц) (за исключением Поручителя), об обращении взыскания на предмет залога;</w:t>
      </w:r>
    </w:p>
    <w:p w:rsidR="006255B8" w:rsidRPr="006F2049" w:rsidRDefault="006255B8" w:rsidP="006255B8">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предъявление исполнительных документов по исполнению решений судов по взысканию суммы задолженности с Принципала, поручителей (третьих лиц) по банковской гарантии и обращению взыскания на заложенное имущество в службу судебных приставов для исполнения (при наличии исполнительных документов).</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Дополнительно Банк вправе осуществлять иные меры на свое усмотрение в целях взыскания задолженности по банковской гарантии.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5.6. По истечении сроков и выполнении процедур, указанных в пункте 5.5. настоящего Договора, в случае, если в порядке, установленном банковской гарантией, </w:t>
      </w:r>
      <w:proofErr w:type="gramStart"/>
      <w:r w:rsidRPr="006F2049">
        <w:rPr>
          <w:rFonts w:ascii="Times New Roman" w:eastAsia="Calibri" w:hAnsi="Times New Roman" w:cs="Times New Roman"/>
          <w:sz w:val="28"/>
          <w:szCs w:val="28"/>
        </w:rPr>
        <w:t>сумма, выплаченная Банком по банковской гарантии не была</w:t>
      </w:r>
      <w:proofErr w:type="gramEnd"/>
      <w:r w:rsidRPr="006F2049">
        <w:rPr>
          <w:rFonts w:ascii="Times New Roman" w:eastAsia="Calibri" w:hAnsi="Times New Roman" w:cs="Times New Roman"/>
          <w:sz w:val="28"/>
          <w:szCs w:val="28"/>
        </w:rPr>
        <w:t xml:space="preserve"> возвращена Банку, Банк предъявляет Требование (претензию) к Поручителю, которое должно содержать:</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договора поручительства (дата заключения, номер договора, наименование Банка и Принципала);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банковской гарантии (дата заключения, номер договора, наименования Банка и Принципала);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указание на просрочку исполнения Принципалом его обязательства </w:t>
      </w:r>
      <w:r w:rsidRPr="006F2049">
        <w:rPr>
          <w:rFonts w:ascii="Times New Roman" w:eastAsia="Calibri" w:hAnsi="Times New Roman" w:cs="Times New Roman"/>
          <w:sz w:val="28"/>
          <w:szCs w:val="28"/>
        </w:rPr>
        <w:br/>
        <w:t xml:space="preserve">по возмещению денежных средств, выплаченных </w:t>
      </w:r>
      <w:r w:rsidRPr="008E3118">
        <w:rPr>
          <w:rFonts w:ascii="Times New Roman" w:eastAsia="Calibri" w:hAnsi="Times New Roman" w:cs="Times New Roman"/>
          <w:sz w:val="28"/>
          <w:szCs w:val="28"/>
        </w:rPr>
        <w:t xml:space="preserve">Банком не менее чем на 30 календарных </w:t>
      </w:r>
      <w:r>
        <w:rPr>
          <w:rFonts w:ascii="Times New Roman" w:eastAsia="Calibri" w:hAnsi="Times New Roman" w:cs="Times New Roman"/>
          <w:sz w:val="28"/>
          <w:szCs w:val="28"/>
        </w:rPr>
        <w:t>дней</w:t>
      </w:r>
      <w:r w:rsidRPr="00C56386">
        <w:rPr>
          <w:rFonts w:ascii="Times New Roman" w:eastAsia="Calibri" w:hAnsi="Times New Roman" w:cs="Times New Roman"/>
          <w:sz w:val="28"/>
          <w:szCs w:val="28"/>
        </w:rPr>
        <w:t>.</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Требование (претензия) должно быть подписано уполномоченным лицом и скреплено печатью Банка.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5.7.  К Требованию, указанному в пункте 5.6 настоящего договора прикладываются:</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Договора и обеспечительных договоров (со всеми изменениями </w:t>
      </w:r>
      <w:r w:rsidRPr="006F2049">
        <w:rPr>
          <w:rFonts w:ascii="Times New Roman" w:eastAsia="Calibri" w:hAnsi="Times New Roman" w:cs="Times New Roman"/>
          <w:sz w:val="28"/>
          <w:szCs w:val="28"/>
        </w:rPr>
        <w:br/>
        <w:t>и дополнениями);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копия документа подтверждающего правомочия лица на подписание требования (претензии);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расчет текущей суммы задолженности;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расчет суммы, </w:t>
      </w:r>
      <w:proofErr w:type="spellStart"/>
      <w:r w:rsidRPr="006F2049">
        <w:rPr>
          <w:rFonts w:ascii="Times New Roman" w:eastAsia="Calibri" w:hAnsi="Times New Roman" w:cs="Times New Roman"/>
          <w:sz w:val="28"/>
          <w:szCs w:val="28"/>
        </w:rPr>
        <w:t>истребуемой</w:t>
      </w:r>
      <w:proofErr w:type="spellEnd"/>
      <w:r w:rsidRPr="006F2049">
        <w:rPr>
          <w:rFonts w:ascii="Times New Roman" w:eastAsia="Calibri" w:hAnsi="Times New Roman" w:cs="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банковской гарантии, составленный на дату предъявления требования к Поручителю, в виде отдельного документа; </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информация о реквизитах банковского счета Банка для перечисления денежных средств Поручителем;</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информация в произвольной форме (в виде отдельного документа) </w:t>
      </w:r>
      <w:r w:rsidRPr="006F2049">
        <w:rPr>
          <w:rFonts w:ascii="Times New Roman" w:eastAsia="Calibri" w:hAnsi="Times New Roman" w:cs="Times New Roman"/>
          <w:sz w:val="28"/>
          <w:szCs w:val="28"/>
        </w:rPr>
        <w:br/>
        <w:t>о предпринятых Банком действиях по взысканию задолженности Принципала с подробным описанием предпринятых мер и достигнутых результатов и приложением подтверждающих документов;</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требования (претензии) Банка к Принципалу </w:t>
      </w:r>
      <w:r w:rsidRPr="006F2049">
        <w:rPr>
          <w:rFonts w:ascii="Times New Roman" w:eastAsia="Calibri" w:hAnsi="Times New Roman" w:cs="Times New Roman"/>
          <w:sz w:val="28"/>
          <w:szCs w:val="28"/>
        </w:rPr>
        <w:br/>
        <w:t xml:space="preserve">об исполнении Принципалом нарушенных обязательств (с подтверждением </w:t>
      </w:r>
      <w:r w:rsidRPr="006F2049">
        <w:rPr>
          <w:rFonts w:ascii="Times New Roman" w:eastAsia="Calibri" w:hAnsi="Times New Roman" w:cs="Times New Roman"/>
          <w:sz w:val="28"/>
          <w:szCs w:val="28"/>
        </w:rPr>
        <w:lastRenderedPageBreak/>
        <w:t>его направления Принципалу), а также, при наличии, копия ответа Принципала на указанное требование Банка;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копии документов, подтверждающих предпринятые Банком  меры  по взысканию задолженности Принципала по Банку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roofErr w:type="gramEnd"/>
    </w:p>
    <w:p w:rsidR="006255B8" w:rsidRPr="006F2049" w:rsidRDefault="006255B8" w:rsidP="006255B8">
      <w:pPr>
        <w:spacing w:after="0" w:line="240" w:lineRule="auto"/>
        <w:ind w:right="34"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Банком меры по обращению взыскания на предмет залога (если </w:t>
      </w:r>
      <w:r w:rsidRPr="006F2049">
        <w:rPr>
          <w:rFonts w:ascii="Times New Roman" w:eastAsia="Calibri" w:hAnsi="Times New Roman" w:cs="Times New Roman"/>
          <w:sz w:val="28"/>
          <w:szCs w:val="28"/>
        </w:rPr>
        <w:br/>
        <w:t xml:space="preserve">в качестве обеспечения исполнения обязательств Принципала был оформлен залог), а именно копии предусмотренного российским законодательством </w:t>
      </w:r>
      <w:r w:rsidRPr="006F2049">
        <w:rPr>
          <w:rFonts w:ascii="Times New Roman" w:eastAsia="Calibri" w:hAnsi="Times New Roman" w:cs="Times New Roman"/>
          <w:sz w:val="28"/>
          <w:szCs w:val="28"/>
        </w:rPr>
        <w:br/>
        <w:t xml:space="preserve">о залоге уведомления о начале обращения взыскания на предмет залога </w:t>
      </w:r>
      <w:r w:rsidRPr="006F2049">
        <w:rPr>
          <w:rFonts w:ascii="Times New Roman" w:eastAsia="Calibri" w:hAnsi="Times New Roman" w:cs="Times New Roman"/>
          <w:sz w:val="28"/>
          <w:szCs w:val="28"/>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6F2049">
        <w:rPr>
          <w:rFonts w:ascii="Times New Roman" w:eastAsia="Calibri" w:hAnsi="Times New Roman" w:cs="Times New Roman"/>
          <w:sz w:val="28"/>
          <w:szCs w:val="28"/>
        </w:rPr>
        <w:t xml:space="preserve"> имущества;</w:t>
      </w:r>
    </w:p>
    <w:p w:rsidR="006255B8" w:rsidRPr="006F2049" w:rsidRDefault="006255B8" w:rsidP="006255B8">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Банком меры по предъявлению требования по поручительствам третьих лиц (если в качестве обеспечения исполнения обязательств Принципала были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поручительств третьих лиц; </w:t>
      </w:r>
      <w:proofErr w:type="gramEnd"/>
    </w:p>
    <w:p w:rsidR="006255B8" w:rsidRPr="006F2049" w:rsidRDefault="006255B8" w:rsidP="006255B8">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исковых заявлений о взыскании суммы задолженности </w:t>
      </w:r>
      <w:r w:rsidRPr="006F2049">
        <w:rPr>
          <w:rFonts w:ascii="Times New Roman" w:eastAsia="Calibri" w:hAnsi="Times New Roman" w:cs="Times New Roman"/>
          <w:sz w:val="28"/>
          <w:szCs w:val="28"/>
        </w:rPr>
        <w:br/>
        <w:t>с Принципала, поручителей (третьих лиц) (если в качестве обеспечения исполнения обязатель</w:t>
      </w:r>
      <w:proofErr w:type="gramStart"/>
      <w:r w:rsidRPr="006F2049">
        <w:rPr>
          <w:rFonts w:ascii="Times New Roman" w:eastAsia="Calibri" w:hAnsi="Times New Roman" w:cs="Times New Roman"/>
          <w:sz w:val="28"/>
          <w:szCs w:val="28"/>
        </w:rPr>
        <w:t>ств Пр</w:t>
      </w:r>
      <w:proofErr w:type="gramEnd"/>
      <w:r w:rsidRPr="006F2049">
        <w:rPr>
          <w:rFonts w:ascii="Times New Roman" w:eastAsia="Calibri" w:hAnsi="Times New Roman" w:cs="Times New Roman"/>
          <w:sz w:val="28"/>
          <w:szCs w:val="28"/>
        </w:rPr>
        <w:t xml:space="preserve">инципала выданы поручительства третьих лиц), </w:t>
      </w:r>
      <w:r w:rsidRPr="006F2049">
        <w:rPr>
          <w:rFonts w:ascii="Times New Roman" w:eastAsia="Calibri" w:hAnsi="Times New Roman" w:cs="Times New Roman"/>
          <w:sz w:val="28"/>
          <w:szCs w:val="28"/>
        </w:rPr>
        <w:br/>
        <w:t>об обращении взыскания на предмет залога;</w:t>
      </w:r>
    </w:p>
    <w:p w:rsidR="006255B8" w:rsidRPr="006F2049" w:rsidRDefault="006255B8" w:rsidP="006255B8">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судебных актов о взыскании суммы задолженности с Принципала, поручителей (третьих лиц) по банковской гарантии (при наличии);</w:t>
      </w:r>
    </w:p>
    <w:p w:rsidR="006255B8" w:rsidRPr="006F2049" w:rsidRDefault="006255B8" w:rsidP="006255B8">
      <w:pPr>
        <w:widowControl w:val="0"/>
        <w:tabs>
          <w:tab w:val="num" w:pos="567"/>
        </w:tabs>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копии исполнительных листов, выданных во исполнение решений судов по взысканию суммы задолженности по банковской гарантии с Принципала, поручителей (третьих лиц) и обращению взыскания на заложенное имущество (при наличии);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 копии постановлений судебных приставов – исполнителей </w:t>
      </w:r>
      <w:r w:rsidRPr="006F2049">
        <w:rPr>
          <w:rFonts w:ascii="Times New Roman" w:eastAsia="Calibri" w:hAnsi="Times New Roman" w:cs="Times New Roman"/>
          <w:sz w:val="28"/>
          <w:szCs w:val="28"/>
        </w:rPr>
        <w:br/>
        <w:t xml:space="preserve">о возбуждении исполнительных производств, выданных на основании </w:t>
      </w:r>
      <w:r w:rsidRPr="006F2049">
        <w:rPr>
          <w:rFonts w:ascii="Times New Roman" w:eastAsia="Calibri" w:hAnsi="Times New Roman" w:cs="Times New Roman"/>
          <w:sz w:val="28"/>
          <w:szCs w:val="28"/>
        </w:rPr>
        <w:lastRenderedPageBreak/>
        <w:t xml:space="preserve">судебных актов о взыскании суммы задолженности по банковской гарантии с Принципала, поручителей (третьих лиц) и обращению взыскания на заложенное имущество (при наличии). </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Дополнительно Банк вправе предъявить иные документы и подтверждение проведенной Банком работы </w:t>
      </w:r>
      <w:r w:rsidRPr="006F2049">
        <w:rPr>
          <w:rFonts w:ascii="Times New Roman" w:eastAsia="Calibri" w:hAnsi="Times New Roman" w:cs="Times New Roman"/>
          <w:sz w:val="28"/>
          <w:szCs w:val="28"/>
        </w:rPr>
        <w:br/>
        <w:t>по взысканию задолженности по банковской гарантии.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представляемые с требованием (претензией) Банком к Поручителю, должны быть подписаны уполномоченным лицом и скреплены печатью Банка.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Банком и приложенных к нему документов по почте – дата расписки Поручителя в почтовом уведомлении о вручении;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w:t>
      </w:r>
      <w:proofErr w:type="gramStart"/>
      <w:r w:rsidRPr="006F2049">
        <w:rPr>
          <w:rFonts w:ascii="Times New Roman" w:eastAsia="Calibri" w:hAnsi="Times New Roman" w:cs="Times New Roman"/>
          <w:sz w:val="28"/>
          <w:szCs w:val="28"/>
        </w:rPr>
        <w:t>ств Пр</w:t>
      </w:r>
      <w:proofErr w:type="gramEnd"/>
      <w:r w:rsidRPr="006F2049">
        <w:rPr>
          <w:rFonts w:ascii="Times New Roman" w:eastAsia="Calibri" w:hAnsi="Times New Roman" w:cs="Times New Roman"/>
          <w:sz w:val="28"/>
          <w:szCs w:val="28"/>
        </w:rPr>
        <w:t>инципалом, действовавших на момент вступления в силу настоящего Договора и банковской гарантии.</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5.12. </w:t>
      </w:r>
      <w:proofErr w:type="gramStart"/>
      <w:r w:rsidRPr="006F2049">
        <w:rPr>
          <w:rFonts w:ascii="Times New Roman" w:eastAsia="Calibri" w:hAnsi="Times New Roman" w:cs="Times New Roman"/>
          <w:sz w:val="28"/>
          <w:szCs w:val="28"/>
        </w:rPr>
        <w:t>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roofErr w:type="gramEnd"/>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При отсутствии возражений Поручитель в срок не позднее 30 (тридцати) календарных дней </w:t>
      </w:r>
      <w:proofErr w:type="gramStart"/>
      <w:r w:rsidRPr="006F2049">
        <w:rPr>
          <w:rFonts w:ascii="Times New Roman" w:eastAsia="Calibri" w:hAnsi="Times New Roman" w:cs="Times New Roman"/>
          <w:sz w:val="28"/>
          <w:szCs w:val="28"/>
        </w:rPr>
        <w:t>с даты предъявления</w:t>
      </w:r>
      <w:proofErr w:type="gramEnd"/>
      <w:r w:rsidRPr="006F2049">
        <w:rPr>
          <w:rFonts w:ascii="Times New Roman" w:eastAsia="Calibri" w:hAnsi="Times New Roman" w:cs="Times New Roman"/>
          <w:sz w:val="28"/>
          <w:szCs w:val="28"/>
        </w:rPr>
        <w:t xml:space="preserve"> требований Банком перечисляет денежные средства на указанные банковские счета.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6F2049">
        <w:rPr>
          <w:rFonts w:ascii="Times New Roman" w:eastAsia="Calibri" w:hAnsi="Times New Roman" w:cs="Times New Roman"/>
          <w:sz w:val="28"/>
          <w:szCs w:val="28"/>
        </w:rPr>
        <w:br/>
      </w:r>
      <w:r w:rsidRPr="006F2049">
        <w:rPr>
          <w:rFonts w:ascii="Times New Roman" w:eastAsia="Calibri" w:hAnsi="Times New Roman" w:cs="Times New Roman"/>
          <w:sz w:val="28"/>
          <w:szCs w:val="28"/>
        </w:rPr>
        <w:lastRenderedPageBreak/>
        <w:t>с момента зачисления денежных средств на счет Банка.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Банку в рассмотрении требования Банка в одном из следующих случаев:</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 других случаях установленных законодательством.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5.16.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5.17. </w:t>
      </w:r>
      <w:proofErr w:type="gramStart"/>
      <w:r w:rsidRPr="006F2049">
        <w:rPr>
          <w:rFonts w:ascii="Times New Roman" w:eastAsia="Calibri" w:hAnsi="Times New Roman" w:cs="Times New Roman"/>
          <w:sz w:val="28"/>
          <w:szCs w:val="28"/>
        </w:rPr>
        <w:t>К Поручителю с момента исполнения обязательств по настоящему 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roofErr w:type="gramEnd"/>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5.18. Банк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5.19. После исполнения обязательств по настоящему Договору, Поручитель в срок не позднее 5 (пяти) рабочих дней </w:t>
      </w:r>
      <w:proofErr w:type="gramStart"/>
      <w:r w:rsidRPr="006F2049">
        <w:rPr>
          <w:rFonts w:ascii="Times New Roman" w:eastAsia="Calibri" w:hAnsi="Times New Roman" w:cs="Times New Roman"/>
          <w:sz w:val="28"/>
          <w:szCs w:val="28"/>
        </w:rPr>
        <w:t>с даты перечисления</w:t>
      </w:r>
      <w:proofErr w:type="gramEnd"/>
      <w:r w:rsidRPr="006F2049">
        <w:rPr>
          <w:rFonts w:ascii="Times New Roman" w:eastAsia="Calibri" w:hAnsi="Times New Roman" w:cs="Times New Roman"/>
          <w:sz w:val="28"/>
          <w:szCs w:val="28"/>
        </w:rPr>
        <w:t xml:space="preserve"> денежных средств, предъявляет Банку требование </w:t>
      </w:r>
      <w:r w:rsidRPr="006F2049">
        <w:rPr>
          <w:rFonts w:ascii="Times New Roman" w:eastAsia="Calibri" w:hAnsi="Times New Roman" w:cs="Times New Roman"/>
          <w:sz w:val="28"/>
          <w:szCs w:val="28"/>
        </w:rPr>
        <w:br/>
        <w:t xml:space="preserve">о предоставлении документов или заверенных копий, удостоверяющих права требования Банка к Принципалу и передаче прав, обеспечивающих эти требования. </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5.20.  Банк в срок не позднее 5 (пяти) рабочих дней </w:t>
      </w:r>
      <w:r w:rsidRPr="006F2049">
        <w:rPr>
          <w:rFonts w:ascii="Times New Roman" w:eastAsia="Calibri" w:hAnsi="Times New Roman" w:cs="Times New Roman"/>
          <w:sz w:val="28"/>
          <w:szCs w:val="28"/>
        </w:rPr>
        <w:br/>
      </w:r>
      <w:proofErr w:type="gramStart"/>
      <w:r w:rsidRPr="006F2049">
        <w:rPr>
          <w:rFonts w:ascii="Times New Roman" w:eastAsia="Calibri" w:hAnsi="Times New Roman" w:cs="Times New Roman"/>
          <w:sz w:val="28"/>
          <w:szCs w:val="28"/>
        </w:rPr>
        <w:t>с даты получения</w:t>
      </w:r>
      <w:proofErr w:type="gramEnd"/>
      <w:r w:rsidRPr="006F2049">
        <w:rPr>
          <w:rFonts w:ascii="Times New Roman" w:eastAsia="Calibri" w:hAnsi="Times New Roman" w:cs="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Банка к Принципалу, а также права, обеспечивающие эти требования. </w:t>
      </w:r>
    </w:p>
    <w:p w:rsidR="006255B8" w:rsidRPr="006F2049" w:rsidRDefault="006255B8" w:rsidP="006255B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w:t>
      </w:r>
      <w:r w:rsidRPr="006F2049">
        <w:rPr>
          <w:rFonts w:ascii="Times New Roman" w:eastAsia="Calibri" w:hAnsi="Times New Roman" w:cs="Times New Roman"/>
          <w:sz w:val="28"/>
          <w:szCs w:val="28"/>
        </w:rPr>
        <w:lastRenderedPageBreak/>
        <w:t>которой Поручитель удовлетворил требование Банка.</w:t>
      </w:r>
    </w:p>
    <w:p w:rsidR="006255B8" w:rsidRPr="006F2049" w:rsidRDefault="006255B8" w:rsidP="00625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5.22. </w:t>
      </w:r>
      <w:proofErr w:type="gramStart"/>
      <w:r w:rsidRPr="006F2049">
        <w:rPr>
          <w:rFonts w:ascii="Times New Roman" w:eastAsia="Times New Roman" w:hAnsi="Times New Roman" w:cs="Times New Roman"/>
          <w:sz w:val="28"/>
          <w:szCs w:val="28"/>
          <w:lang w:eastAsia="ru-RU"/>
        </w:rPr>
        <w:t>Все документы, представляемые Банком Поручителю должны быть подписаны</w:t>
      </w:r>
      <w:proofErr w:type="gramEnd"/>
      <w:r w:rsidRPr="006F2049">
        <w:rPr>
          <w:rFonts w:ascii="Times New Roman" w:eastAsia="Times New Roman" w:hAnsi="Times New Roman" w:cs="Times New Roman"/>
          <w:sz w:val="28"/>
          <w:szCs w:val="28"/>
          <w:lang w:eastAsia="ru-RU"/>
        </w:rPr>
        <w:t xml:space="preserve">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6255B8" w:rsidRPr="006F2049" w:rsidRDefault="006255B8" w:rsidP="006255B8">
      <w:pPr>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w:t>
      </w:r>
      <w:proofErr w:type="gramStart"/>
      <w:r w:rsidRPr="006F2049">
        <w:rPr>
          <w:rFonts w:ascii="Times New Roman" w:eastAsia="Calibri" w:hAnsi="Times New Roman" w:cs="Times New Roman"/>
          <w:sz w:val="28"/>
          <w:szCs w:val="28"/>
        </w:rPr>
        <w:t>до</w:t>
      </w:r>
      <w:proofErr w:type="gram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28"/>
          <w:szCs w:val="28"/>
        </w:rPr>
        <w:t xml:space="preserve">(указывается </w:t>
      </w:r>
      <w:proofErr w:type="gramStart"/>
      <w:r w:rsidRPr="006F2049">
        <w:rPr>
          <w:rFonts w:ascii="Times New Roman" w:eastAsia="Calibri" w:hAnsi="Times New Roman" w:cs="Times New Roman"/>
          <w:i/>
          <w:sz w:val="28"/>
          <w:szCs w:val="28"/>
        </w:rPr>
        <w:t>дата</w:t>
      </w:r>
      <w:proofErr w:type="gramEnd"/>
      <w:r w:rsidRPr="006F2049">
        <w:rPr>
          <w:rFonts w:ascii="Times New Roman" w:eastAsia="Calibri" w:hAnsi="Times New Roman" w:cs="Times New Roman"/>
          <w:i/>
          <w:sz w:val="28"/>
          <w:szCs w:val="28"/>
        </w:rPr>
        <w:t xml:space="preserve"> погашения кредита + 120 дней).</w:t>
      </w:r>
    </w:p>
    <w:p w:rsidR="006255B8" w:rsidRPr="006F2049" w:rsidRDefault="006255B8" w:rsidP="006255B8">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банковской гарантии без предварительного письменного согласия Поручителя в случаях, предусмотренных пунктами 1.5.1 - 1.5.4 настоящего Договора.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rsidR="006255B8" w:rsidRPr="006F2049" w:rsidRDefault="006255B8" w:rsidP="006255B8">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6F2049">
        <w:rPr>
          <w:rFonts w:ascii="Times New Roman" w:eastAsia="Calibri" w:hAnsi="Times New Roman" w:cs="Times New Roman"/>
          <w:sz w:val="28"/>
          <w:szCs w:val="28"/>
        </w:rPr>
        <w:br/>
        <w:t>о банкротстве.</w:t>
      </w:r>
    </w:p>
    <w:p w:rsidR="006255B8" w:rsidRPr="006F2049" w:rsidRDefault="006255B8" w:rsidP="006255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rsidR="006255B8" w:rsidRPr="006F2049" w:rsidRDefault="006255B8" w:rsidP="006255B8">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rsidR="006255B8" w:rsidRPr="006F2049" w:rsidRDefault="006255B8" w:rsidP="006255B8">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rPr>
        <w:t xml:space="preserve">6.2.9. </w:t>
      </w:r>
      <w:r w:rsidRPr="006F2049">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rsidR="006255B8" w:rsidRPr="006F2049" w:rsidRDefault="006255B8" w:rsidP="006255B8">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6.2.10. В </w:t>
      </w:r>
      <w:proofErr w:type="gramStart"/>
      <w:r w:rsidRPr="006F2049">
        <w:rPr>
          <w:rFonts w:ascii="Times New Roman" w:eastAsia="Calibri" w:hAnsi="Times New Roman" w:cs="Times New Roman"/>
          <w:sz w:val="28"/>
          <w:szCs w:val="28"/>
          <w:lang w:eastAsia="zh-CN"/>
        </w:rPr>
        <w:t>случае</w:t>
      </w:r>
      <w:proofErr w:type="gramEnd"/>
      <w:r w:rsidRPr="006F2049">
        <w:rPr>
          <w:rFonts w:ascii="Times New Roman" w:eastAsia="Calibri" w:hAnsi="Times New Roman" w:cs="Times New Roman"/>
          <w:sz w:val="28"/>
          <w:szCs w:val="28"/>
          <w:lang w:eastAsia="zh-CN"/>
        </w:rPr>
        <w:t xml:space="preserve">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rsidR="006255B8" w:rsidRPr="006F2049" w:rsidRDefault="006255B8" w:rsidP="006255B8">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rsidR="006255B8" w:rsidRPr="006F2049" w:rsidRDefault="006255B8" w:rsidP="006255B8">
      <w:pPr>
        <w:spacing w:after="0" w:line="240" w:lineRule="auto"/>
        <w:ind w:firstLine="567"/>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lang w:eastAsia="zh-CN"/>
        </w:rPr>
        <w:lastRenderedPageBreak/>
        <w:t>6.2.12. П</w:t>
      </w:r>
      <w:r w:rsidRPr="006F2049">
        <w:rPr>
          <w:rFonts w:ascii="Times New Roman" w:eastAsia="Calibri" w:hAnsi="Times New Roman" w:cs="Times New Roman"/>
          <w:sz w:val="28"/>
          <w:szCs w:val="28"/>
        </w:rPr>
        <w:t>ри утрате заложенного имущества, обеспечивающего исполнение обязатель</w:t>
      </w:r>
      <w:proofErr w:type="gramStart"/>
      <w:r w:rsidRPr="006F2049">
        <w:rPr>
          <w:rFonts w:ascii="Times New Roman" w:eastAsia="Calibri" w:hAnsi="Times New Roman" w:cs="Times New Roman"/>
          <w:sz w:val="28"/>
          <w:szCs w:val="28"/>
        </w:rPr>
        <w:t>ств Пр</w:t>
      </w:r>
      <w:proofErr w:type="gramEnd"/>
      <w:r w:rsidRPr="006F2049">
        <w:rPr>
          <w:rFonts w:ascii="Times New Roman" w:eastAsia="Calibri" w:hAnsi="Times New Roman" w:cs="Times New Roman"/>
          <w:sz w:val="28"/>
          <w:szCs w:val="28"/>
        </w:rPr>
        <w:t>инципала по банковской гарантии или ухудшения условий обеспечения банковской гарантии по обстоятельствам, зависящим от Банка.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6.2.13. В иных случаях, предусмотренных законодательством.</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w:t>
      </w:r>
      <w:proofErr w:type="gramStart"/>
      <w:r w:rsidRPr="006F2049">
        <w:rPr>
          <w:rFonts w:ascii="Times New Roman" w:eastAsia="Calibri" w:hAnsi="Times New Roman" w:cs="Times New Roman"/>
          <w:sz w:val="28"/>
          <w:szCs w:val="28"/>
        </w:rPr>
        <w:t xml:space="preserve"> ___ (_____) </w:t>
      </w:r>
      <w:proofErr w:type="gramEnd"/>
      <w:r w:rsidRPr="006F2049">
        <w:rPr>
          <w:rFonts w:ascii="Times New Roman" w:eastAsia="Calibri" w:hAnsi="Times New Roman" w:cs="Times New Roman"/>
          <w:sz w:val="28"/>
          <w:szCs w:val="28"/>
        </w:rPr>
        <w:t>экземплярах, имеющих равную юридическую силу, по одному для каждой из Сторон.</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7.8. </w:t>
      </w:r>
      <w:proofErr w:type="gramStart"/>
      <w:r w:rsidRPr="006F2049">
        <w:rPr>
          <w:rFonts w:ascii="Times New Roman" w:eastAsia="Calibri" w:hAnsi="Times New Roman" w:cs="Times New Roman"/>
          <w:sz w:val="28"/>
          <w:szCs w:val="28"/>
        </w:rPr>
        <w:t>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roofErr w:type="gramEnd"/>
    </w:p>
    <w:p w:rsidR="006255B8" w:rsidRPr="006F2049" w:rsidRDefault="006255B8" w:rsidP="006255B8">
      <w:pPr>
        <w:tabs>
          <w:tab w:val="left" w:pos="567"/>
          <w:tab w:val="left" w:pos="709"/>
        </w:tabs>
        <w:spacing w:after="0" w:line="240" w:lineRule="auto"/>
        <w:ind w:firstLine="567"/>
        <w:jc w:val="both"/>
        <w:rPr>
          <w:rFonts w:ascii="Times New Roman" w:eastAsia="Calibri" w:hAnsi="Times New Roman" w:cs="Times New Roman"/>
          <w:sz w:val="28"/>
          <w:szCs w:val="28"/>
        </w:rPr>
      </w:pPr>
    </w:p>
    <w:p w:rsidR="006255B8" w:rsidRPr="006F2049" w:rsidRDefault="006255B8" w:rsidP="006255B8">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lastRenderedPageBreak/>
        <w:t xml:space="preserve">8. </w:t>
      </w:r>
      <w:r w:rsidRPr="006F2049">
        <w:rPr>
          <w:rFonts w:ascii="Times New Roman" w:eastAsia="Calibri" w:hAnsi="Times New Roman" w:cs="Times New Roman"/>
          <w:b/>
          <w:bCs/>
          <w:sz w:val="28"/>
          <w:szCs w:val="28"/>
        </w:rPr>
        <w:t>АДРЕСА, РЕКВИЗИТЫ И ПОДПИСИ СТОРОН.</w:t>
      </w:r>
    </w:p>
    <w:p w:rsidR="006255B8" w:rsidRPr="006F2049" w:rsidRDefault="006255B8" w:rsidP="006255B8">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6255B8" w:rsidRPr="006F2049" w:rsidTr="00FA2F7C">
        <w:trPr>
          <w:trHeight w:val="548"/>
        </w:trPr>
        <w:tc>
          <w:tcPr>
            <w:tcW w:w="3514" w:type="dxa"/>
            <w:tcBorders>
              <w:top w:val="nil"/>
              <w:left w:val="nil"/>
              <w:bottom w:val="nil"/>
              <w:right w:val="nil"/>
            </w:tcBorders>
          </w:tcPr>
          <w:p w:rsidR="006255B8" w:rsidRPr="006F2049" w:rsidRDefault="006255B8"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rsidR="006255B8" w:rsidRPr="006F2049" w:rsidRDefault="006255B8"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БАНК:</w:t>
            </w:r>
          </w:p>
        </w:tc>
        <w:tc>
          <w:tcPr>
            <w:tcW w:w="3156" w:type="dxa"/>
            <w:tcBorders>
              <w:top w:val="nil"/>
              <w:left w:val="nil"/>
              <w:bottom w:val="nil"/>
              <w:right w:val="nil"/>
            </w:tcBorders>
          </w:tcPr>
          <w:p w:rsidR="006255B8" w:rsidRPr="006F2049" w:rsidRDefault="006255B8" w:rsidP="00FA2F7C">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rsidR="006255B8" w:rsidRPr="006F2049" w:rsidRDefault="006255B8" w:rsidP="00FA2F7C">
            <w:pPr>
              <w:spacing w:after="0" w:line="240" w:lineRule="auto"/>
              <w:jc w:val="both"/>
              <w:rPr>
                <w:rFonts w:ascii="Times New Roman" w:eastAsia="Calibri" w:hAnsi="Times New Roman" w:cs="Times New Roman"/>
                <w:sz w:val="28"/>
                <w:szCs w:val="28"/>
              </w:rPr>
            </w:pPr>
          </w:p>
        </w:tc>
      </w:tr>
      <w:tr w:rsidR="006255B8" w:rsidRPr="006F2049" w:rsidTr="00FA2F7C">
        <w:trPr>
          <w:trHeight w:val="80"/>
        </w:trPr>
        <w:tc>
          <w:tcPr>
            <w:tcW w:w="3514" w:type="dxa"/>
            <w:tcBorders>
              <w:top w:val="nil"/>
              <w:left w:val="nil"/>
              <w:bottom w:val="nil"/>
              <w:right w:val="nil"/>
            </w:tcBorders>
          </w:tcPr>
          <w:p w:rsidR="006255B8" w:rsidRPr="006F2049" w:rsidRDefault="006255B8" w:rsidP="00FA2F7C">
            <w:pPr>
              <w:spacing w:after="0" w:line="240" w:lineRule="auto"/>
              <w:outlineLvl w:val="0"/>
              <w:rPr>
                <w:rFonts w:ascii="Times New Roman" w:eastAsia="Calibri" w:hAnsi="Times New Roman" w:cs="Times New Roman"/>
                <w:sz w:val="28"/>
                <w:szCs w:val="28"/>
              </w:rPr>
            </w:pP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6255B8" w:rsidRPr="006F2049" w:rsidRDefault="006255B8"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6255B8" w:rsidRPr="006F2049" w:rsidRDefault="006255B8"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rsidR="006255B8" w:rsidRPr="006F2049" w:rsidRDefault="006255B8"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rsidR="006255B8" w:rsidRPr="006F2049" w:rsidRDefault="006255B8" w:rsidP="00FA2F7C">
            <w:pPr>
              <w:spacing w:after="0" w:line="240" w:lineRule="auto"/>
              <w:outlineLvl w:val="0"/>
              <w:rPr>
                <w:rFonts w:ascii="Times New Roman" w:eastAsia="Calibri" w:hAnsi="Times New Roman" w:cs="Times New Roman"/>
                <w:sz w:val="28"/>
                <w:szCs w:val="28"/>
              </w:rPr>
            </w:pP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6255B8" w:rsidRPr="006F2049" w:rsidRDefault="006255B8"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6255B8" w:rsidRPr="006F2049" w:rsidRDefault="006255B8"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rsidR="006255B8" w:rsidRPr="006F2049" w:rsidRDefault="006255B8"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rsidR="006255B8" w:rsidRPr="006F2049" w:rsidRDefault="006255B8" w:rsidP="00FA2F7C">
            <w:pPr>
              <w:spacing w:after="0" w:line="240" w:lineRule="auto"/>
              <w:outlineLvl w:val="0"/>
              <w:rPr>
                <w:rFonts w:ascii="Times New Roman" w:eastAsia="Calibri" w:hAnsi="Times New Roman" w:cs="Times New Roman"/>
                <w:sz w:val="28"/>
                <w:szCs w:val="28"/>
              </w:rPr>
            </w:pP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6255B8" w:rsidRPr="006F2049" w:rsidRDefault="006255B8"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6255B8" w:rsidRPr="006F2049" w:rsidRDefault="006255B8"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6255B8" w:rsidRPr="006F2049" w:rsidRDefault="006255B8"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rsidR="006255B8" w:rsidRPr="006F2049" w:rsidRDefault="006255B8"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rsidR="006255B8" w:rsidRPr="006F2049" w:rsidRDefault="006255B8"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r w:rsidRPr="00CF0F3C">
        <w:rPr>
          <w:rFonts w:ascii="Times New Roman" w:eastAsia="Calibri" w:hAnsi="Times New Roman" w:cs="Times New Roman"/>
          <w:sz w:val="24"/>
          <w:szCs w:val="24"/>
        </w:rPr>
        <w:tab/>
      </w: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Приложение № 6.2</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w:t>
      </w:r>
      <w:r w:rsidR="002C1C25">
        <w:rPr>
          <w:rFonts w:ascii="Times New Roman" w:eastAsia="Times New Roman" w:hAnsi="Times New Roman" w:cs="Times New Roman"/>
          <w:b/>
          <w:color w:val="000000"/>
          <w:sz w:val="24"/>
          <w:szCs w:val="24"/>
          <w:lang w:eastAsia="ru-RU"/>
        </w:rPr>
        <w:t>рам финансовой аренды (лизинга)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_______________________, действующей на основании Устава, с одной стороны, и организация</w:t>
      </w:r>
      <w:r w:rsidRPr="00CF0F3C">
        <w:rPr>
          <w:rFonts w:ascii="Times New Roman" w:eastAsia="Calibri" w:hAnsi="Times New Roman" w:cs="Times New Roman"/>
          <w:sz w:val="28"/>
          <w:szCs w:val="28"/>
        </w:rPr>
        <w:t>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  организации)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именуемой «Финансовая организация» в</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оказания финансовой поддержки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w:t>
      </w:r>
      <w:proofErr w:type="gramStart"/>
      <w:r w:rsidRPr="00CF0F3C">
        <w:rPr>
          <w:rFonts w:ascii="Times New Roman" w:eastAsia="Times New Roman" w:hAnsi="Times New Roman" w:cs="Times New Roman"/>
          <w:color w:val="000000"/>
          <w:sz w:val="24"/>
          <w:szCs w:val="24"/>
          <w:lang w:eastAsia="ru-RU"/>
        </w:rPr>
        <w:t>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w:t>
      </w:r>
      <w:proofErr w:type="gramEnd"/>
      <w:r w:rsidRPr="00CF0F3C">
        <w:rPr>
          <w:rFonts w:ascii="Times New Roman" w:eastAsia="Times New Roman" w:hAnsi="Times New Roman" w:cs="Times New Roman"/>
          <w:color w:val="000000"/>
          <w:sz w:val="24"/>
          <w:szCs w:val="24"/>
          <w:lang w:eastAsia="ru-RU"/>
        </w:rPr>
        <w:t xml:space="preserve">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финансовой аренды (лизинга).</w:t>
      </w:r>
      <w:r w:rsidRPr="00CF0F3C">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 об объёме финансирования по договорам финансовой аренды (лизинга) предоставленного Финансовой организацией субъектам МСП и организациям инфраструктуры поддержки субъектов МСП за прошедший период (квартал) обеспеченных поручительством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финансирования по договорам финансовой аренды (лизинга) Финансовой организации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финансовой аренды (лизинга)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причинах отказов в заключени</w:t>
      </w:r>
      <w:proofErr w:type="gramStart"/>
      <w:r w:rsidRPr="00CF0F3C">
        <w:rPr>
          <w:rFonts w:ascii="Times New Roman" w:eastAsia="Times New Roman" w:hAnsi="Times New Roman" w:cs="Times New Roman"/>
          <w:color w:val="000000"/>
          <w:sz w:val="24"/>
          <w:szCs w:val="24"/>
          <w:lang w:eastAsia="ru-RU"/>
        </w:rPr>
        <w:t>и</w:t>
      </w:r>
      <w:proofErr w:type="gramEnd"/>
      <w:r w:rsidRPr="00CF0F3C">
        <w:rPr>
          <w:rFonts w:ascii="Times New Roman" w:eastAsia="Times New Roman" w:hAnsi="Times New Roman" w:cs="Times New Roman"/>
          <w:color w:val="000000"/>
          <w:sz w:val="24"/>
          <w:szCs w:val="24"/>
          <w:lang w:eastAsia="ru-RU"/>
        </w:rPr>
        <w:t xml:space="preserve"> договоров финансовой аренды (лизинга)</w:t>
      </w:r>
      <w:r w:rsidRPr="00CF0F3C">
        <w:rPr>
          <w:rFonts w:ascii="Times New Roman" w:eastAsia="Times New Roman" w:hAnsi="Times New Roman" w:cs="Times New Roman"/>
          <w:color w:val="000000"/>
          <w:sz w:val="24"/>
          <w:szCs w:val="24"/>
          <w:highlight w:val="yellow"/>
          <w:lang w:eastAsia="ru-RU"/>
        </w:rPr>
        <w:t xml:space="preserve">  </w:t>
      </w:r>
      <w:r w:rsidRPr="00CF0F3C">
        <w:rPr>
          <w:rFonts w:ascii="Times New Roman" w:eastAsia="Times New Roman" w:hAnsi="Times New Roman" w:cs="Times New Roman"/>
          <w:color w:val="000000"/>
          <w:sz w:val="24"/>
          <w:szCs w:val="24"/>
          <w:lang w:eastAsia="ru-RU"/>
        </w:rPr>
        <w:t xml:space="preserve">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финансовой аренды (лизинга)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Финансовая организация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субъектами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при заключении с субъектами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договоров финансовой аренды (лизинга)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финансовой аренды (лизинга) субъектам МСП </w:t>
      </w:r>
      <w:r w:rsidRPr="00CF0F3C">
        <w:rPr>
          <w:rFonts w:ascii="Times New Roman" w:eastAsia="Times New Roman" w:hAnsi="Times New Roman" w:cs="Times New Roman"/>
          <w:sz w:val="24"/>
          <w:szCs w:val="24"/>
          <w:lang w:eastAsia="ru-RU"/>
        </w:rPr>
        <w:t>и организациям инфраструктуры субъектов МСП</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4"/>
          <w:szCs w:val="24"/>
          <w:lang w:eastAsia="ru-RU"/>
        </w:rPr>
        <w:t>при поддержке</w:t>
      </w:r>
      <w:r w:rsidRPr="00CF0F3C">
        <w:rPr>
          <w:rFonts w:ascii="Times New Roman" w:eastAsia="Times New Roman" w:hAnsi="Times New Roman" w:cs="Times New Roman"/>
          <w:color w:val="000000"/>
          <w:sz w:val="24"/>
          <w:szCs w:val="24"/>
          <w:lang w:eastAsia="ru-RU"/>
        </w:rPr>
        <w:t xml:space="preserve"> РГО </w:t>
      </w:r>
      <w:r w:rsidRPr="00CF0F3C">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proofErr w:type="gramStart"/>
      <w:r w:rsidRPr="00CF0F3C">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Ф</w:t>
      </w:r>
      <w:r w:rsidRPr="00CF0F3C">
        <w:rPr>
          <w:rFonts w:ascii="Times New Roman" w:eastAsia="Times New Roman" w:hAnsi="Times New Roman" w:cs="Times New Roman"/>
          <w:color w:val="000000"/>
          <w:sz w:val="24"/>
          <w:szCs w:val="24"/>
          <w:lang w:eastAsia="ru-RU"/>
        </w:rPr>
        <w:t>инансовой организации,</w:t>
      </w:r>
      <w:r w:rsidRPr="00CF0F3C">
        <w:rPr>
          <w:rFonts w:ascii="Times New Roman" w:eastAsia="Times New Roman" w:hAnsi="Times New Roman" w:cs="Times New Roman"/>
          <w:sz w:val="24"/>
          <w:szCs w:val="24"/>
          <w:lang w:eastAsia="ru-RU"/>
        </w:rPr>
        <w:t xml:space="preserve"> мониторинг финансового состояния субъектов МСП и организаций инфраструктуры поддержки субъектов МСП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roofErr w:type="gramEnd"/>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CF0F3C">
        <w:rPr>
          <w:rFonts w:ascii="Times New Roman" w:eastAsia="Times New Roman" w:hAnsi="Times New Roman" w:cs="Times New Roman"/>
          <w:color w:val="000000"/>
          <w:sz w:val="24"/>
          <w:szCs w:val="24"/>
          <w:lang w:eastAsia="ru-RU"/>
        </w:rPr>
        <w:t>Финансовой организации</w:t>
      </w:r>
      <w:r w:rsidRPr="00CF0F3C">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6.1. Передаваемая в рамках настоящего Соглашения РГО и </w:t>
      </w:r>
      <w:r w:rsidRPr="00CF0F3C">
        <w:rPr>
          <w:rFonts w:ascii="Times New Roman" w:eastAsia="Times New Roman" w:hAnsi="Times New Roman" w:cs="Times New Roman"/>
          <w:color w:val="000000"/>
          <w:sz w:val="24"/>
          <w:szCs w:val="24"/>
          <w:lang w:val="x-none" w:eastAsia="zh-CN"/>
        </w:rPr>
        <w:t>Финансов</w:t>
      </w:r>
      <w:r w:rsidRPr="00CF0F3C">
        <w:rPr>
          <w:rFonts w:ascii="Times New Roman" w:eastAsia="Times New Roman" w:hAnsi="Times New Roman" w:cs="Times New Roman"/>
          <w:color w:val="000000"/>
          <w:sz w:val="24"/>
          <w:szCs w:val="24"/>
          <w:lang w:eastAsia="zh-CN"/>
        </w:rPr>
        <w:t>ой</w:t>
      </w:r>
      <w:r w:rsidRPr="00CF0F3C">
        <w:rPr>
          <w:rFonts w:ascii="Times New Roman" w:eastAsia="Times New Roman" w:hAnsi="Times New Roman" w:cs="Times New Roman"/>
          <w:color w:val="000000"/>
          <w:sz w:val="24"/>
          <w:szCs w:val="24"/>
          <w:lang w:val="x-none" w:eastAsia="zh-CN"/>
        </w:rPr>
        <w:t xml:space="preserve"> организаци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w:t>
      </w:r>
      <w:r w:rsidRPr="00CF0F3C">
        <w:rPr>
          <w:rFonts w:ascii="Times New Roman" w:eastAsia="Calibri" w:hAnsi="Times New Roman" w:cs="Times New Roman"/>
          <w:color w:val="000000"/>
          <w:sz w:val="24"/>
          <w:szCs w:val="24"/>
          <w:lang w:eastAsia="ru-RU"/>
        </w:rPr>
        <w:lastRenderedPageBreak/>
        <w:t>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4C21E2" w:rsidRPr="002C1C25" w:rsidRDefault="004C21E2" w:rsidP="002C1C2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4C21E2">
        <w:rPr>
          <w:rFonts w:ascii="Times New Roman" w:eastAsia="Times New Roman" w:hAnsi="Times New Roman" w:cs="Times New Roman"/>
          <w:sz w:val="24"/>
          <w:szCs w:val="24"/>
          <w:lang w:eastAsia="ru-RU"/>
        </w:rPr>
        <w:t xml:space="preserve">7.7. </w:t>
      </w:r>
      <w:r w:rsidR="009A3DC1">
        <w:rPr>
          <w:rFonts w:ascii="Times New Roman" w:eastAsia="Calibri" w:hAnsi="Times New Roman" w:cs="Times New Roman"/>
          <w:sz w:val="24"/>
          <w:szCs w:val="24"/>
        </w:rPr>
        <w:t>Типовая форма д</w:t>
      </w:r>
      <w:r w:rsidRPr="004C21E2">
        <w:rPr>
          <w:rFonts w:ascii="Times New Roman" w:eastAsia="Calibri" w:hAnsi="Times New Roman" w:cs="Times New Roman"/>
          <w:sz w:val="24"/>
          <w:szCs w:val="24"/>
        </w:rPr>
        <w:t>оговор</w:t>
      </w:r>
      <w:r w:rsidR="009A3DC1">
        <w:rPr>
          <w:rFonts w:ascii="Times New Roman" w:eastAsia="Calibri" w:hAnsi="Times New Roman" w:cs="Times New Roman"/>
          <w:sz w:val="24"/>
          <w:szCs w:val="24"/>
        </w:rPr>
        <w:t>а</w:t>
      </w:r>
      <w:r w:rsidRPr="004C21E2">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w:t>
      </w:r>
      <w:r w:rsidRPr="004C21E2">
        <w:rPr>
          <w:rFonts w:ascii="Times New Roman" w:eastAsia="Times New Roman" w:hAnsi="Times New Roman" w:cs="Times New Roman"/>
          <w:sz w:val="24"/>
          <w:szCs w:val="24"/>
          <w:lang w:eastAsia="ru-RU"/>
        </w:rPr>
        <w:t xml:space="preserve"> </w:t>
      </w:r>
      <w:r w:rsidRPr="004C21E2">
        <w:rPr>
          <w:rFonts w:ascii="Times New Roman" w:eastAsia="Calibri" w:hAnsi="Times New Roman" w:cs="Times New Roman"/>
          <w:sz w:val="24"/>
          <w:szCs w:val="24"/>
        </w:rPr>
        <w:t>субъектов МСП, по договорам финансовой аренды (лизинга)</w:t>
      </w:r>
      <w:r>
        <w:rPr>
          <w:rFonts w:ascii="Times New Roman" w:eastAsia="Calibri" w:hAnsi="Times New Roman" w:cs="Times New Roman"/>
          <w:sz w:val="24"/>
          <w:szCs w:val="24"/>
        </w:rPr>
        <w:t xml:space="preserve"> является приложением №1 к настоящему Соглашению.</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rsidTr="00FA2F7C">
        <w:tc>
          <w:tcPr>
            <w:tcW w:w="4707" w:type="dxa"/>
          </w:tcPr>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ФИНАНСОВАЯ ОРГАНИЗАЦИЯ:</w:t>
            </w:r>
          </w:p>
        </w:tc>
        <w:tc>
          <w:tcPr>
            <w:tcW w:w="4649" w:type="dxa"/>
          </w:tcPr>
          <w:p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rsidTr="00FA2F7C">
        <w:tc>
          <w:tcPr>
            <w:tcW w:w="4707"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Финансовой организации</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Финансовой организации:</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(подпись)                                         (расшифровка)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649" w:type="dxa"/>
          </w:tcPr>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Адрес: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70401368000</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65.23</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CF0F3C">
              <w:rPr>
                <w:rFonts w:ascii="Times New Roman" w:eastAsia="Times New Roman" w:hAnsi="Times New Roman" w:cs="Times New Roman"/>
                <w:sz w:val="24"/>
                <w:szCs w:val="24"/>
                <w:lang w:eastAsia="ru-RU"/>
              </w:rPr>
              <w:t>Р</w:t>
            </w:r>
            <w:proofErr w:type="gramEnd"/>
            <w:r w:rsidRPr="00CF0F3C">
              <w:rPr>
                <w:rFonts w:ascii="Times New Roman" w:eastAsia="Times New Roman" w:hAnsi="Times New Roman" w:cs="Times New Roman"/>
                <w:sz w:val="24"/>
                <w:szCs w:val="24"/>
                <w:lang w:eastAsia="ru-RU"/>
              </w:rPr>
              <w:t>/счет: 40703810566000000011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lastRenderedPageBreak/>
              <w:t>в Отделении №8604 Сбербанка России</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г. Тула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CF0F3C">
              <w:rPr>
                <w:rFonts w:ascii="Times New Roman" w:eastAsia="Times New Roman" w:hAnsi="Times New Roman" w:cs="Times New Roman"/>
                <w:sz w:val="24"/>
                <w:szCs w:val="24"/>
                <w:lang w:eastAsia="ru-RU"/>
              </w:rPr>
              <w:t>Кор/счет</w:t>
            </w:r>
            <w:proofErr w:type="gramEnd"/>
            <w:r w:rsidRPr="00CF0F3C">
              <w:rPr>
                <w:rFonts w:ascii="Times New Roman" w:eastAsia="Times New Roman" w:hAnsi="Times New Roman" w:cs="Times New Roman"/>
                <w:sz w:val="24"/>
                <w:szCs w:val="24"/>
                <w:lang w:eastAsia="ru-RU"/>
              </w:rPr>
              <w:t xml:space="preserve"> № 30101810300000000608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CF0F3C">
              <w:rPr>
                <w:rFonts w:ascii="Times New Roman" w:eastAsia="Times New Roman" w:hAnsi="Times New Roman" w:cs="Times New Roman"/>
                <w:sz w:val="24"/>
                <w:szCs w:val="24"/>
                <w:lang w:eastAsia="ru-RU"/>
              </w:rPr>
              <w:t>Сайт</w:t>
            </w:r>
            <w:r w:rsidRPr="00CF0F3C">
              <w:rPr>
                <w:rFonts w:ascii="Times New Roman" w:eastAsia="Times New Roman" w:hAnsi="Times New Roman" w:cs="Times New Roman"/>
                <w:sz w:val="24"/>
                <w:szCs w:val="24"/>
                <w:lang w:val="en-US" w:eastAsia="ru-RU"/>
              </w:rPr>
              <w:t>:  tofpmp.ru</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roofErr w:type="gramStart"/>
            <w:r w:rsidRPr="00CF0F3C">
              <w:rPr>
                <w:rFonts w:ascii="Times New Roman" w:eastAsia="Times New Roman" w:hAnsi="Times New Roman" w:cs="Times New Roman"/>
                <w:sz w:val="24"/>
                <w:szCs w:val="24"/>
                <w:lang w:eastAsia="ru-RU"/>
              </w:rPr>
              <w:t>Е</w:t>
            </w:r>
            <w:proofErr w:type="gramEnd"/>
            <w:r w:rsidRPr="00CF0F3C">
              <w:rPr>
                <w:rFonts w:ascii="Times New Roman" w:eastAsia="Times New Roman" w:hAnsi="Times New Roman" w:cs="Times New Roman"/>
                <w:sz w:val="24"/>
                <w:szCs w:val="24"/>
                <w:lang w:val="en-US" w:eastAsia="ru-RU"/>
              </w:rPr>
              <w:t>-mail:  togf@tularegion.ru</w:t>
            </w:r>
          </w:p>
          <w:p w:rsidR="00CF0F3C" w:rsidRPr="005F74EA"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CF0F3C">
              <w:rPr>
                <w:rFonts w:ascii="Times New Roman" w:eastAsia="Times New Roman" w:hAnsi="Times New Roman" w:cs="Times New Roman"/>
                <w:sz w:val="24"/>
                <w:szCs w:val="24"/>
                <w:lang w:eastAsia="ru-RU"/>
              </w:rPr>
              <w:t>Тел</w:t>
            </w:r>
            <w:r w:rsidRPr="005F74EA">
              <w:rPr>
                <w:rFonts w:ascii="Times New Roman" w:eastAsia="Times New Roman" w:hAnsi="Times New Roman" w:cs="Times New Roman"/>
                <w:sz w:val="24"/>
                <w:szCs w:val="24"/>
                <w:lang w:val="en-US" w:eastAsia="ru-RU"/>
              </w:rPr>
              <w:t>. (4872) 25-75-60, 25-75-61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Факс:  (4872) 25-75-60, 25-75-61 (д.107)</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 (</w:t>
            </w:r>
            <w:r w:rsidRPr="00CF0F3C">
              <w:rPr>
                <w:rFonts w:ascii="Times New Roman" w:eastAsia="Times New Roman" w:hAnsi="Times New Roman" w:cs="Times New Roman"/>
                <w:sz w:val="24"/>
                <w:szCs w:val="24"/>
                <w:u w:val="single"/>
                <w:lang w:eastAsia="ru-RU"/>
              </w:rPr>
              <w:t>____________</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16"/>
                <w:szCs w:val="16"/>
                <w:lang w:eastAsia="ru-RU"/>
              </w:rPr>
              <w:t xml:space="preserve">        (подпись)                            (расшифровка)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CF0F3C" w:rsidRPr="00CF0F3C" w:rsidRDefault="00CF0F3C" w:rsidP="00CF0F3C">
            <w:pPr>
              <w:tabs>
                <w:tab w:val="left" w:pos="358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CF0F3C" w:rsidRPr="00CF0F3C" w:rsidRDefault="00CF0F3C" w:rsidP="00CF0F3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Pr="00CF0F3C"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2C1C25">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rsidR="002C1C25"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№1 к Соглашению </w:t>
      </w:r>
    </w:p>
    <w:p w:rsidR="002C1C25"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2C1C25">
        <w:rPr>
          <w:rFonts w:ascii="Times New Roman" w:eastAsia="Times New Roman" w:hAnsi="Times New Roman" w:cs="Times New Roman"/>
          <w:color w:val="000000"/>
          <w:sz w:val="20"/>
          <w:szCs w:val="20"/>
          <w:lang w:eastAsia="ru-RU"/>
        </w:rPr>
        <w:t xml:space="preserve">о порядке сотрудничества по программе </w:t>
      </w:r>
    </w:p>
    <w:p w:rsidR="002C1C25" w:rsidRPr="002C1C25"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2C1C25">
        <w:rPr>
          <w:rFonts w:ascii="Times New Roman" w:eastAsia="Times New Roman" w:hAnsi="Times New Roman" w:cs="Times New Roman"/>
          <w:color w:val="000000"/>
          <w:sz w:val="20"/>
          <w:szCs w:val="20"/>
          <w:lang w:eastAsia="ru-RU"/>
        </w:rPr>
        <w:t xml:space="preserve">предоставления поручительств </w:t>
      </w:r>
    </w:p>
    <w:p w:rsidR="00CF0F3C" w:rsidRPr="002C1C25" w:rsidRDefault="002C1C25"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C25">
        <w:rPr>
          <w:rFonts w:ascii="Times New Roman" w:eastAsia="Times New Roman" w:hAnsi="Times New Roman" w:cs="Times New Roman"/>
          <w:color w:val="000000"/>
          <w:sz w:val="20"/>
          <w:szCs w:val="20"/>
          <w:lang w:eastAsia="ru-RU"/>
        </w:rPr>
        <w:t>по догово</w:t>
      </w:r>
      <w:r>
        <w:rPr>
          <w:rFonts w:ascii="Times New Roman" w:eastAsia="Times New Roman" w:hAnsi="Times New Roman" w:cs="Times New Roman"/>
          <w:color w:val="000000"/>
          <w:sz w:val="20"/>
          <w:szCs w:val="20"/>
          <w:lang w:eastAsia="ru-RU"/>
        </w:rPr>
        <w:t>рам финансовой аренды (лизинга)</w:t>
      </w:r>
    </w:p>
    <w:p w:rsidR="00CF0F3C" w:rsidRPr="002C1C25" w:rsidRDefault="00CF0F3C"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2C1C25">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4C21E2" w:rsidRPr="00EE4DDE" w:rsidRDefault="00C06C7F" w:rsidP="004C21E2">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004C21E2" w:rsidRPr="00EE4DDE">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004C21E2" w:rsidRPr="00EE4DDE">
        <w:rPr>
          <w:rFonts w:ascii="Times New Roman" w:eastAsia="Calibri" w:hAnsi="Times New Roman" w:cs="Times New Roman"/>
          <w:b/>
          <w:sz w:val="28"/>
          <w:szCs w:val="28"/>
        </w:rPr>
        <w:t xml:space="preserve"> поручительства </w:t>
      </w:r>
    </w:p>
    <w:p w:rsidR="004C21E2" w:rsidRPr="00EE4DDE" w:rsidRDefault="004C21E2" w:rsidP="004C21E2">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w:t>
      </w:r>
      <w:r w:rsidRPr="00EE4DDE">
        <w:rPr>
          <w:rFonts w:ascii="Times New Roman" w:eastAsia="Times New Roman" w:hAnsi="Times New Roman" w:cs="Times New Roman"/>
          <w:sz w:val="28"/>
          <w:szCs w:val="20"/>
          <w:lang w:eastAsia="ru-RU"/>
        </w:rPr>
        <w:t xml:space="preserve"> </w:t>
      </w:r>
      <w:r w:rsidRPr="00EE4DDE">
        <w:rPr>
          <w:rFonts w:ascii="Times New Roman" w:eastAsia="Calibri" w:hAnsi="Times New Roman" w:cs="Times New Roman"/>
          <w:b/>
          <w:sz w:val="28"/>
          <w:szCs w:val="28"/>
        </w:rPr>
        <w:t>субъектов МСП, по договорам финансовой аренды (лизинга)</w:t>
      </w:r>
    </w:p>
    <w:p w:rsidR="004C21E2" w:rsidRPr="00EE4DDE" w:rsidRDefault="004C21E2" w:rsidP="004C21E2">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г.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«____» ____________ 201___ года</w:t>
      </w:r>
    </w:p>
    <w:p w:rsidR="004C21E2" w:rsidRPr="00EE4DDE" w:rsidRDefault="004C21E2" w:rsidP="004C21E2">
      <w:pPr>
        <w:spacing w:after="0" w:line="240" w:lineRule="auto"/>
        <w:jc w:val="both"/>
        <w:rPr>
          <w:rFonts w:ascii="Times New Roman" w:eastAsia="Calibri" w:hAnsi="Times New Roman" w:cs="Times New Roman"/>
          <w:sz w:val="28"/>
          <w:szCs w:val="28"/>
        </w:rPr>
      </w:pPr>
    </w:p>
    <w:p w:rsidR="004C21E2" w:rsidRPr="00EE4DDE" w:rsidRDefault="004C21E2" w:rsidP="004C21E2">
      <w:pPr>
        <w:tabs>
          <w:tab w:val="right" w:pos="900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_________________________________________________________________ , </w:t>
      </w:r>
    </w:p>
    <w:p w:rsidR="004C21E2" w:rsidRPr="00EE4DDE" w:rsidRDefault="004C21E2" w:rsidP="004C21E2">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4C21E2" w:rsidRPr="00EE4DDE" w:rsidRDefault="004C21E2" w:rsidP="004C21E2">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лице, ___________________________________________________________, </w:t>
      </w:r>
    </w:p>
    <w:p w:rsidR="004C21E2" w:rsidRPr="00EE4DDE" w:rsidRDefault="004C21E2" w:rsidP="004C21E2">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rsidR="004C21E2" w:rsidRPr="00EE4DDE" w:rsidRDefault="004C21E2" w:rsidP="004C21E2">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действующи</w:t>
      </w:r>
      <w:proofErr w:type="gramStart"/>
      <w:r w:rsidRPr="00EE4DDE">
        <w:rPr>
          <w:rFonts w:ascii="Times New Roman" w:eastAsia="Calibri" w:hAnsi="Times New Roman" w:cs="Times New Roman"/>
          <w:sz w:val="28"/>
          <w:szCs w:val="28"/>
        </w:rPr>
        <w:t>й(</w:t>
      </w:r>
      <w:proofErr w:type="spellStart"/>
      <w:proofErr w:type="gramEnd"/>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на основании ____________________, именуемый(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в </w:t>
      </w:r>
    </w:p>
    <w:p w:rsidR="004C21E2" w:rsidRPr="00EE4DDE" w:rsidRDefault="004C21E2" w:rsidP="004C21E2">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rsidR="004C21E2" w:rsidRPr="00EE4DDE" w:rsidRDefault="004C21E2" w:rsidP="004C21E2">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proofErr w:type="gramStart"/>
      <w:r w:rsidRPr="00EE4DDE">
        <w:rPr>
          <w:rFonts w:ascii="Times New Roman" w:eastAsia="Calibri" w:hAnsi="Times New Roman" w:cs="Times New Roman"/>
          <w:sz w:val="28"/>
          <w:szCs w:val="28"/>
        </w:rPr>
        <w:t>дальнейшем</w:t>
      </w:r>
      <w:proofErr w:type="gramEnd"/>
      <w:r w:rsidRPr="00EE4DDE">
        <w:rPr>
          <w:rFonts w:ascii="Times New Roman" w:eastAsia="Calibri" w:hAnsi="Times New Roman" w:cs="Times New Roman"/>
          <w:sz w:val="28"/>
          <w:szCs w:val="28"/>
        </w:rPr>
        <w:t xml:space="preserve"> «Арендатор» с одной стороны, __________________________________________________________________,                 </w:t>
      </w:r>
      <w:r w:rsidRPr="00EE4DDE">
        <w:rPr>
          <w:rFonts w:ascii="Times New Roman" w:eastAsia="Calibri" w:hAnsi="Times New Roman" w:cs="Times New Roman"/>
          <w:i/>
          <w:iCs/>
          <w:sz w:val="20"/>
          <w:szCs w:val="20"/>
        </w:rPr>
        <w:t>(</w:t>
      </w:r>
      <w:r w:rsidRPr="00EE4DDE">
        <w:rPr>
          <w:rFonts w:ascii="Times New Roman" w:eastAsia="Calibri" w:hAnsi="Times New Roman" w:cs="Times New Roman"/>
          <w:i/>
          <w:iCs/>
          <w:sz w:val="16"/>
          <w:szCs w:val="16"/>
        </w:rPr>
        <w:t>полное наименование финансовой  организации)</w:t>
      </w:r>
    </w:p>
    <w:p w:rsidR="004C21E2" w:rsidRPr="00EE4DDE" w:rsidRDefault="004C21E2" w:rsidP="004C21E2">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sz w:val="28"/>
          <w:szCs w:val="28"/>
        </w:rPr>
        <w:t>в лице ____________________________________________, действующи</w:t>
      </w:r>
      <w:proofErr w:type="gramStart"/>
      <w:r w:rsidRPr="00EE4DDE">
        <w:rPr>
          <w:rFonts w:ascii="Times New Roman" w:eastAsia="Calibri" w:hAnsi="Times New Roman" w:cs="Times New Roman"/>
          <w:sz w:val="28"/>
          <w:szCs w:val="28"/>
        </w:rPr>
        <w:t>й(</w:t>
      </w:r>
      <w:proofErr w:type="spellStart"/>
      <w:proofErr w:type="gramEnd"/>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w:t>
      </w:r>
      <w:r w:rsidRPr="00EE4DDE">
        <w:rPr>
          <w:rFonts w:ascii="Times New Roman" w:eastAsia="Calibri" w:hAnsi="Times New Roman" w:cs="Times New Roman"/>
          <w:sz w:val="28"/>
          <w:szCs w:val="28"/>
        </w:rPr>
        <w:tab/>
      </w:r>
      <w:r w:rsidRPr="00EE4DDE">
        <w:rPr>
          <w:rFonts w:ascii="Times New Roman" w:eastAsia="Calibri" w:hAnsi="Times New Roman" w:cs="Times New Roman"/>
          <w:i/>
          <w:iCs/>
          <w:sz w:val="16"/>
          <w:szCs w:val="16"/>
        </w:rPr>
        <w:t xml:space="preserve">                                  (должность, Ф.И.О.)</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на основании _______________________________________, именуемы</w:t>
      </w:r>
      <w:proofErr w:type="gramStart"/>
      <w:r w:rsidRPr="00EE4DDE">
        <w:rPr>
          <w:rFonts w:ascii="Times New Roman" w:eastAsia="Calibri" w:hAnsi="Times New Roman" w:cs="Times New Roman"/>
          <w:sz w:val="28"/>
          <w:szCs w:val="28"/>
        </w:rPr>
        <w:t>й(</w:t>
      </w:r>
      <w:proofErr w:type="spellStart"/>
      <w:proofErr w:type="gramEnd"/>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w:t>
      </w:r>
    </w:p>
    <w:p w:rsidR="004C21E2" w:rsidRPr="00EE4DDE" w:rsidRDefault="004C21E2" w:rsidP="004C21E2">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 xml:space="preserve">                                                        (Устава, Положения, доверенности и др.)</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EE4DDE">
        <w:rPr>
          <w:rFonts w:ascii="Times New Roman" w:eastAsia="Calibri" w:hAnsi="Times New Roman" w:cs="Times New Roman"/>
          <w:i/>
          <w:iCs/>
          <w:sz w:val="20"/>
          <w:szCs w:val="20"/>
        </w:rPr>
        <w:t xml:space="preserve"> </w:t>
      </w:r>
      <w:r w:rsidRPr="00EE4DDE">
        <w:rPr>
          <w:rFonts w:ascii="Times New Roman" w:eastAsia="Calibri" w:hAnsi="Times New Roman" w:cs="Times New Roman"/>
          <w:sz w:val="28"/>
          <w:szCs w:val="28"/>
        </w:rPr>
        <w:t>________________________________________________, действующи</w:t>
      </w:r>
      <w:proofErr w:type="gramStart"/>
      <w:r w:rsidRPr="00EE4DDE">
        <w:rPr>
          <w:rFonts w:ascii="Times New Roman" w:eastAsia="Calibri" w:hAnsi="Times New Roman" w:cs="Times New Roman"/>
          <w:sz w:val="28"/>
          <w:szCs w:val="28"/>
        </w:rPr>
        <w:t>й(</w:t>
      </w:r>
      <w:proofErr w:type="spellStart"/>
      <w:proofErr w:type="gramEnd"/>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на </w:t>
      </w:r>
    </w:p>
    <w:p w:rsidR="004C21E2" w:rsidRPr="00EE4DDE" w:rsidRDefault="004C21E2" w:rsidP="004C21E2">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основании___________________________________________, </w:t>
      </w:r>
      <w:proofErr w:type="gramStart"/>
      <w:r w:rsidRPr="00EE4DDE">
        <w:rPr>
          <w:rFonts w:ascii="Times New Roman" w:eastAsia="Calibri" w:hAnsi="Times New Roman" w:cs="Times New Roman"/>
          <w:sz w:val="28"/>
          <w:szCs w:val="28"/>
        </w:rPr>
        <w:t>именуемый</w:t>
      </w:r>
      <w:proofErr w:type="gramEnd"/>
      <w:r w:rsidRPr="00EE4DDE">
        <w:rPr>
          <w:rFonts w:ascii="Times New Roman" w:eastAsia="Calibri" w:hAnsi="Times New Roman" w:cs="Times New Roman"/>
          <w:sz w:val="28"/>
          <w:szCs w:val="28"/>
        </w:rPr>
        <w:t xml:space="preserve"> в </w:t>
      </w:r>
    </w:p>
    <w:p w:rsidR="004C21E2" w:rsidRPr="00EE4DDE" w:rsidRDefault="004C21E2" w:rsidP="004C21E2">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дальнейшем «Поручитель», с третьей стороны, вместе именуемые «Стороны», заключили нас</w:t>
      </w:r>
      <w:r w:rsidR="009F3DA3">
        <w:rPr>
          <w:rFonts w:ascii="Times New Roman" w:eastAsia="Calibri" w:hAnsi="Times New Roman" w:cs="Times New Roman"/>
          <w:sz w:val="28"/>
          <w:szCs w:val="28"/>
        </w:rPr>
        <w:t>тоящий Договор о нижеследующем:</w:t>
      </w:r>
    </w:p>
    <w:p w:rsidR="004C21E2" w:rsidRPr="00EE4DDE" w:rsidRDefault="004C21E2" w:rsidP="004C21E2">
      <w:pPr>
        <w:spacing w:after="0" w:line="240" w:lineRule="auto"/>
        <w:jc w:val="both"/>
        <w:rPr>
          <w:rFonts w:ascii="Times New Roman" w:eastAsia="Calibri" w:hAnsi="Times New Roman" w:cs="Times New Roman"/>
          <w:sz w:val="28"/>
          <w:szCs w:val="28"/>
        </w:rPr>
      </w:pPr>
    </w:p>
    <w:p w:rsidR="004C21E2" w:rsidRPr="00EE4DDE" w:rsidRDefault="004C21E2" w:rsidP="004C21E2">
      <w:pPr>
        <w:tabs>
          <w:tab w:val="left" w:pos="567"/>
          <w:tab w:val="left" w:pos="709"/>
        </w:tabs>
        <w:spacing w:after="0" w:line="240" w:lineRule="auto"/>
        <w:ind w:firstLine="567"/>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1. ПРЕДМЕТ ДОГОВОРА.</w:t>
      </w:r>
    </w:p>
    <w:p w:rsidR="004C21E2" w:rsidRPr="00EE4DDE" w:rsidRDefault="004C21E2" w:rsidP="004C21E2">
      <w:pPr>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 __________ ;</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дата заключения</w:t>
      </w:r>
      <w:proofErr w:type="gramStart"/>
      <w:r w:rsidRPr="00EE4DDE">
        <w:rPr>
          <w:rFonts w:ascii="Times New Roman" w:eastAsia="Calibri" w:hAnsi="Times New Roman" w:cs="Times New Roman"/>
          <w:sz w:val="28"/>
          <w:szCs w:val="28"/>
        </w:rPr>
        <w:t>: _____________________;</w:t>
      </w:r>
      <w:proofErr w:type="gramEnd"/>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сумма лизинговых платежей</w:t>
      </w:r>
      <w:proofErr w:type="gramStart"/>
      <w:r w:rsidRPr="00EE4DDE">
        <w:rPr>
          <w:rFonts w:ascii="Times New Roman" w:eastAsia="Calibri" w:hAnsi="Times New Roman" w:cs="Times New Roman"/>
          <w:sz w:val="28"/>
          <w:szCs w:val="28"/>
          <w:vertAlign w:val="superscript"/>
        </w:rPr>
        <w:footnoteReference w:id="1"/>
      </w:r>
      <w:r w:rsidRPr="00EE4DDE">
        <w:rPr>
          <w:rFonts w:ascii="Times New Roman" w:eastAsia="Calibri" w:hAnsi="Times New Roman" w:cs="Times New Roman"/>
          <w:sz w:val="28"/>
          <w:szCs w:val="28"/>
        </w:rPr>
        <w:t>:</w:t>
      </w:r>
      <w:r w:rsidRPr="00EE4DDE">
        <w:rPr>
          <w:rFonts w:ascii="Times New Roman" w:eastAsia="Calibri" w:hAnsi="Times New Roman" w:cs="Times New Roman"/>
          <w:sz w:val="28"/>
          <w:szCs w:val="28"/>
        </w:rPr>
        <w:tab/>
        <w:t>_____________________________;</w:t>
      </w:r>
      <w:proofErr w:type="gramEnd"/>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срок уплаты лизинговых платежей: (указывается в соответствии с условиями договора лизинга) ____________________________;</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предмет лизинга_______________________________________;</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заключенному </w:t>
      </w:r>
      <w:proofErr w:type="gramStart"/>
      <w:r w:rsidRPr="00EE4DDE">
        <w:rPr>
          <w:rFonts w:ascii="Times New Roman" w:eastAsia="Calibri" w:hAnsi="Times New Roman" w:cs="Times New Roman"/>
          <w:sz w:val="28"/>
          <w:szCs w:val="28"/>
        </w:rPr>
        <w:t>между</w:t>
      </w:r>
      <w:proofErr w:type="gramEnd"/>
      <w:r w:rsidRPr="00EE4DDE">
        <w:rPr>
          <w:rFonts w:ascii="Times New Roman" w:eastAsia="Calibri" w:hAnsi="Times New Roman" w:cs="Times New Roman"/>
          <w:sz w:val="28"/>
          <w:szCs w:val="28"/>
        </w:rPr>
        <w:t xml:space="preserve"> __________________ и ______________________, </w:t>
      </w:r>
      <w:proofErr w:type="gramStart"/>
      <w:r w:rsidRPr="00EE4DDE">
        <w:rPr>
          <w:rFonts w:ascii="Times New Roman" w:eastAsia="Calibri" w:hAnsi="Times New Roman" w:cs="Times New Roman"/>
          <w:sz w:val="28"/>
          <w:szCs w:val="28"/>
        </w:rPr>
        <w:t>в</w:t>
      </w:r>
      <w:proofErr w:type="gramEnd"/>
      <w:r w:rsidRPr="00EE4DDE">
        <w:rPr>
          <w:rFonts w:ascii="Times New Roman" w:eastAsia="Calibri" w:hAnsi="Times New Roman" w:cs="Times New Roman"/>
          <w:sz w:val="28"/>
          <w:szCs w:val="28"/>
        </w:rPr>
        <w:t xml:space="preserve">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rsidR="004C21E2" w:rsidRPr="00EE4DDE" w:rsidRDefault="004C21E2" w:rsidP="004C21E2">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b/>
          <w:sz w:val="28"/>
          <w:szCs w:val="28"/>
        </w:rPr>
        <w:tab/>
      </w:r>
      <w:r w:rsidRPr="00EE4DDE">
        <w:rPr>
          <w:rFonts w:ascii="Times New Roman" w:eastAsia="Calibri" w:hAnsi="Times New Roman" w:cs="Times New Roman"/>
          <w:sz w:val="28"/>
          <w:szCs w:val="28"/>
        </w:rPr>
        <w:t>1.2.</w:t>
      </w:r>
      <w:r w:rsidRPr="00EE4DDE">
        <w:rPr>
          <w:rFonts w:ascii="Times New Roman" w:eastAsia="Calibri" w:hAnsi="Times New Roman" w:cs="Times New Roman"/>
          <w:b/>
          <w:sz w:val="28"/>
          <w:szCs w:val="28"/>
        </w:rPr>
        <w:tab/>
      </w:r>
      <w:r w:rsidRPr="00EE4DDE">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proofErr w:type="gramStart"/>
      <w:r w:rsidRPr="00EE4DDE">
        <w:rPr>
          <w:rFonts w:ascii="Times New Roman" w:eastAsia="Calibri" w:hAnsi="Times New Roman" w:cs="Times New Roman"/>
          <w:sz w:val="28"/>
          <w:szCs w:val="28"/>
        </w:rPr>
        <w:t xml:space="preserve"> ___________________ (__________________________) </w:t>
      </w:r>
      <w:proofErr w:type="gramEnd"/>
      <w:r w:rsidRPr="00EE4DDE">
        <w:rPr>
          <w:rFonts w:ascii="Times New Roman" w:eastAsia="Calibri" w:hAnsi="Times New Roman" w:cs="Times New Roman"/>
          <w:sz w:val="28"/>
          <w:szCs w:val="28"/>
        </w:rPr>
        <w:t>рублей   ______   копеек, что составляет _______(_____) процентов от суммы лизинговых платежей, указанных в пункте 1.1 настоящего Договора.</w:t>
      </w:r>
    </w:p>
    <w:p w:rsidR="004C21E2" w:rsidRPr="00EE4DDE" w:rsidRDefault="004C21E2" w:rsidP="004C21E2">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1.3. В рамках настоящего Договора Поручитель отвечает перед Арендодателем за исполнение Арендатором обязательств по выплате суммы лизинговых платежей по договору лизинга, </w:t>
      </w:r>
      <w:r w:rsidRPr="00EE4DDE">
        <w:rPr>
          <w:rFonts w:ascii="Times New Roman" w:eastAsia="Calibri" w:hAnsi="Times New Roman" w:cs="Times New Roman"/>
          <w:sz w:val="28"/>
          <w:szCs w:val="28"/>
        </w:rPr>
        <w:b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любых процентов и комиссий;</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уплата неустойки (штрафа, пени); </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расходов</w:t>
      </w:r>
      <w:r w:rsidRPr="00EE4DDE">
        <w:rPr>
          <w:rFonts w:ascii="Times New Roman" w:eastAsia="Calibri" w:hAnsi="Times New Roman" w:cs="Times New Roman"/>
          <w:bCs/>
          <w:sz w:val="28"/>
          <w:szCs w:val="28"/>
        </w:rPr>
        <w:t>,</w:t>
      </w:r>
      <w:r w:rsidRPr="00EE4DDE">
        <w:rPr>
          <w:rFonts w:ascii="Times New Roman" w:eastAsia="Calibri" w:hAnsi="Times New Roman" w:cs="Times New Roman"/>
          <w:sz w:val="28"/>
          <w:szCs w:val="28"/>
        </w:rPr>
        <w:t xml:space="preserve"> понесенных в связи с исполнением договора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уплата процентов за пользование чужими денежными средствами </w:t>
      </w:r>
      <w:r w:rsidRPr="00EE4DDE">
        <w:rPr>
          <w:rFonts w:ascii="Times New Roman" w:eastAsia="Calibri" w:hAnsi="Times New Roman" w:cs="Times New Roman"/>
          <w:sz w:val="28"/>
          <w:szCs w:val="28"/>
        </w:rPr>
        <w:br/>
        <w:t>(статья 395 ГК РФ);</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судебных издержек по взысканию задолженности;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любые иные платежи и расходы, указанные в договоре лизинга </w:t>
      </w:r>
      <w:proofErr w:type="gramStart"/>
      <w:r w:rsidRPr="00EE4DDE">
        <w:rPr>
          <w:rFonts w:ascii="Times New Roman" w:eastAsia="Calibri" w:hAnsi="Times New Roman" w:cs="Times New Roman"/>
          <w:sz w:val="28"/>
          <w:szCs w:val="28"/>
        </w:rPr>
        <w:t>и(</w:t>
      </w:r>
      <w:proofErr w:type="gramEnd"/>
      <w:r w:rsidRPr="00EE4DDE">
        <w:rPr>
          <w:rFonts w:ascii="Times New Roman" w:eastAsia="Calibri" w:hAnsi="Times New Roman" w:cs="Times New Roman"/>
          <w:sz w:val="28"/>
          <w:szCs w:val="28"/>
        </w:rPr>
        <w:t>или) законе как обязательные к уплате по договору лизинга.</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bCs/>
          <w:sz w:val="28"/>
          <w:szCs w:val="28"/>
        </w:rPr>
        <w:lastRenderedPageBreak/>
        <w:t>Вышеуказанные обязательства по договору лизинга</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Cs/>
          <w:sz w:val="28"/>
          <w:szCs w:val="28"/>
        </w:rPr>
        <w:t>обеспечиваются Арендатором самостоятельно</w:t>
      </w:r>
      <w:r w:rsidRPr="00EE4DDE">
        <w:rPr>
          <w:rFonts w:ascii="Times New Roman" w:eastAsia="Calibri" w:hAnsi="Times New Roman" w:cs="Times New Roman"/>
          <w:iCs/>
          <w:sz w:val="28"/>
          <w:szCs w:val="28"/>
        </w:rPr>
        <w:t xml:space="preserve"> </w:t>
      </w:r>
      <w:r w:rsidRPr="00EE4DDE">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rsidR="004C21E2" w:rsidRPr="00EE4DDE" w:rsidRDefault="004C21E2" w:rsidP="004C21E2">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EE4DDE">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Арендодателем на измененных условиях договора лизинга.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1.5.1. При переводе на другое лицо долга по договору лизинга;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1.5.2. При заключении договора уступки требования (цессии) </w:t>
      </w:r>
      <w:r w:rsidRPr="00EE4DDE">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w:t>
      </w:r>
      <w:proofErr w:type="gramStart"/>
      <w:r w:rsidRPr="00EE4DDE">
        <w:rPr>
          <w:rFonts w:ascii="Times New Roman" w:eastAsia="Calibri" w:hAnsi="Times New Roman" w:cs="Times New Roman"/>
          <w:sz w:val="28"/>
          <w:szCs w:val="28"/>
        </w:rPr>
        <w:t>лизинга</w:t>
      </w:r>
      <w:proofErr w:type="gramEnd"/>
      <w:r w:rsidRPr="00EE4DDE">
        <w:rPr>
          <w:rFonts w:ascii="Times New Roman" w:eastAsia="Calibri" w:hAnsi="Times New Roman" w:cs="Times New Roman"/>
          <w:sz w:val="28"/>
          <w:szCs w:val="28"/>
        </w:rPr>
        <w:t xml:space="preserve"> специально созданному Специализированному финансовому обществу (СФО) в целях </w:t>
      </w:r>
      <w:proofErr w:type="spellStart"/>
      <w:r w:rsidRPr="00EE4DDE">
        <w:rPr>
          <w:rFonts w:ascii="Times New Roman" w:eastAsia="Calibri" w:hAnsi="Times New Roman" w:cs="Times New Roman"/>
          <w:sz w:val="28"/>
          <w:szCs w:val="28"/>
        </w:rPr>
        <w:t>секьюритизации</w:t>
      </w:r>
      <w:proofErr w:type="spellEnd"/>
      <w:r w:rsidRPr="00EE4DDE">
        <w:rPr>
          <w:rFonts w:ascii="Times New Roman" w:eastAsia="Calibri" w:hAnsi="Times New Roman" w:cs="Times New Roman"/>
          <w:sz w:val="28"/>
          <w:szCs w:val="28"/>
        </w:rPr>
        <w:t xml:space="preserve"> портфеля субъектов малого и среднего предпринимательства;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1.5.3. При изменении </w:t>
      </w:r>
      <w:proofErr w:type="gramStart"/>
      <w:r w:rsidRPr="00EE4DDE">
        <w:rPr>
          <w:rFonts w:ascii="Times New Roman" w:eastAsia="Calibri" w:hAnsi="Times New Roman" w:cs="Times New Roman"/>
          <w:sz w:val="28"/>
          <w:szCs w:val="28"/>
        </w:rPr>
        <w:t>условий обеспечения исполнения обязательств Арендатора</w:t>
      </w:r>
      <w:proofErr w:type="gramEnd"/>
      <w:r w:rsidRPr="00EE4DDE">
        <w:rPr>
          <w:rFonts w:ascii="Times New Roman" w:eastAsia="Calibri" w:hAnsi="Times New Roman" w:cs="Times New Roman"/>
          <w:sz w:val="28"/>
          <w:szCs w:val="28"/>
        </w:rPr>
        <w:t xml:space="preserve"> по договору лизинга, в том числе при оформлении заложенного имущества, обеспечивающего исполнение обязательств Арендатора </w:t>
      </w:r>
      <w:r w:rsidRPr="00EE4DDE">
        <w:rPr>
          <w:rFonts w:ascii="Times New Roman" w:eastAsia="Calibri" w:hAnsi="Times New Roman" w:cs="Times New Roman"/>
          <w:sz w:val="28"/>
          <w:szCs w:val="28"/>
        </w:rPr>
        <w:br/>
        <w:t xml:space="preserve">по договору лизинга, в последующий залог;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1.5.4.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rsidR="004C21E2" w:rsidRPr="00EE4DDE" w:rsidRDefault="004C21E2" w:rsidP="004C21E2">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1.5.5. При внесении изменений в договор лизинга в случае: </w:t>
      </w:r>
    </w:p>
    <w:p w:rsidR="004C21E2" w:rsidRPr="00EE4DDE" w:rsidRDefault="004C21E2" w:rsidP="004C21E2">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1.5.5.1. увеличения суммы лизинга по договору лизинга; </w:t>
      </w:r>
    </w:p>
    <w:p w:rsidR="004C21E2" w:rsidRPr="00EE4DDE" w:rsidRDefault="004C21E2" w:rsidP="004C21E2">
      <w:pPr>
        <w:tabs>
          <w:tab w:val="left" w:pos="993"/>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1.5.5.2. увеличения срока исполнения обязательств Арендатора по договору лизинга. </w:t>
      </w:r>
    </w:p>
    <w:p w:rsidR="004C21E2" w:rsidRPr="00EE4DDE" w:rsidRDefault="004C21E2" w:rsidP="004C21E2">
      <w:pPr>
        <w:tabs>
          <w:tab w:val="left" w:pos="993"/>
        </w:tabs>
        <w:spacing w:after="0" w:line="240" w:lineRule="auto"/>
        <w:jc w:val="both"/>
        <w:rPr>
          <w:rFonts w:ascii="Times New Roman" w:eastAsia="Calibri" w:hAnsi="Times New Roman" w:cs="Times New Roman"/>
          <w:sz w:val="28"/>
          <w:szCs w:val="28"/>
        </w:rPr>
      </w:pPr>
    </w:p>
    <w:p w:rsidR="004C21E2" w:rsidRPr="00EE4DDE" w:rsidRDefault="004C21E2" w:rsidP="004C21E2">
      <w:pPr>
        <w:spacing w:after="0" w:line="240" w:lineRule="auto"/>
        <w:ind w:left="540"/>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2. ВОЗНАГРАЖДЕНИЕ ПОРУЧИТЕЛЯ.</w:t>
      </w:r>
    </w:p>
    <w:p w:rsidR="004C21E2" w:rsidRPr="00EE4DDE" w:rsidRDefault="004C21E2" w:rsidP="004C21E2">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2.1.</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Арендатор за предоставление поручительства уплачивает Поручителю вознаграждение в размере</w:t>
      </w:r>
      <w:proofErr w:type="gramStart"/>
      <w:r w:rsidRPr="00EE4DDE">
        <w:rPr>
          <w:rFonts w:ascii="Times New Roman" w:eastAsia="Calibri" w:hAnsi="Times New Roman" w:cs="Times New Roman"/>
          <w:sz w:val="28"/>
          <w:szCs w:val="28"/>
        </w:rPr>
        <w:t xml:space="preserve"> _________________ (__________________) </w:t>
      </w:r>
      <w:proofErr w:type="gramEnd"/>
      <w:r w:rsidRPr="00EE4DDE">
        <w:rPr>
          <w:rFonts w:ascii="Times New Roman" w:eastAsia="Calibri" w:hAnsi="Times New Roman" w:cs="Times New Roman"/>
          <w:sz w:val="28"/>
          <w:szCs w:val="28"/>
        </w:rPr>
        <w:t xml:space="preserve">рублей _______ копеек. </w:t>
      </w:r>
    </w:p>
    <w:p w:rsidR="004C21E2" w:rsidRPr="00EE4DDE" w:rsidRDefault="004C21E2" w:rsidP="004C21E2">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2.2. Вознаграждение Поручителю уплачивается Арендатором в следующем порядке:</w:t>
      </w:r>
    </w:p>
    <w:p w:rsidR="004C21E2" w:rsidRPr="00EE4DDE" w:rsidRDefault="004C21E2" w:rsidP="004C21E2">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1" allowOverlap="1" wp14:anchorId="2C904AEC" wp14:editId="369711A2">
                <wp:simplePos x="0" y="0"/>
                <wp:positionH relativeFrom="column">
                  <wp:posOffset>215265</wp:posOffset>
                </wp:positionH>
                <wp:positionV relativeFrom="paragraph">
                  <wp:posOffset>60325</wp:posOffset>
                </wp:positionV>
                <wp:extent cx="190500" cy="1047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6.95pt;margin-top:4.75pt;width:1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YQRwIAAE4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BhqPYQRwIAAE4E&#10;AAAOAAAAAAAAAAAAAAAAAC4CAABkcnMvZTJvRG9jLnhtbFBLAQItABQABgAIAAAAIQB/pUOn2gAA&#10;AAYBAAAPAAAAAAAAAAAAAAAAAKEEAABkcnMvZG93bnJldi54bWxQSwUGAAAAAAQABADzAAAAqAUA&#10;AAAA&#10;"/>
            </w:pict>
          </mc:Fallback>
        </mc:AlternateContent>
      </w:r>
      <w:r w:rsidRPr="00EE4DDE">
        <w:rPr>
          <w:rFonts w:ascii="Times New Roman" w:eastAsia="Calibri" w:hAnsi="Times New Roman" w:cs="Times New Roman"/>
          <w:sz w:val="28"/>
          <w:szCs w:val="28"/>
        </w:rPr>
        <w:t xml:space="preserve">- единовременно в срок не позднее 5 (пяти) рабочих дней </w:t>
      </w:r>
      <w:proofErr w:type="gramStart"/>
      <w:r w:rsidRPr="00EE4DDE">
        <w:rPr>
          <w:rFonts w:ascii="Times New Roman" w:eastAsia="Calibri" w:hAnsi="Times New Roman" w:cs="Times New Roman"/>
          <w:sz w:val="28"/>
          <w:szCs w:val="28"/>
        </w:rPr>
        <w:t>с даты заключения</w:t>
      </w:r>
      <w:proofErr w:type="gramEnd"/>
      <w:r w:rsidRPr="00EE4DDE">
        <w:rPr>
          <w:rFonts w:ascii="Times New Roman" w:eastAsia="Calibri" w:hAnsi="Times New Roman" w:cs="Times New Roman"/>
          <w:sz w:val="28"/>
          <w:szCs w:val="28"/>
        </w:rPr>
        <w:t xml:space="preserve"> настоящего Договора;</w:t>
      </w:r>
    </w:p>
    <w:p w:rsidR="004C21E2" w:rsidRPr="00EE4DDE" w:rsidRDefault="004C21E2" w:rsidP="004C21E2">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5648" behindDoc="0" locked="0" layoutInCell="1" allowOverlap="1" wp14:anchorId="5C8C3BC8" wp14:editId="0ADE4FE3">
                <wp:simplePos x="0" y="0"/>
                <wp:positionH relativeFrom="column">
                  <wp:posOffset>215265</wp:posOffset>
                </wp:positionH>
                <wp:positionV relativeFrom="paragraph">
                  <wp:posOffset>43180</wp:posOffset>
                </wp:positionV>
                <wp:extent cx="190500" cy="1047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6.95pt;margin-top:3.4pt;width:1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t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K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CnZwatRwIAAE4E&#10;AAAOAAAAAAAAAAAAAAAAAC4CAABkcnMvZTJvRG9jLnhtbFBLAQItABQABgAIAAAAIQDhhM6O2gAA&#10;AAYBAAAPAAAAAAAAAAAAAAAAAKEEAABkcnMvZG93bnJldi54bWxQSwUGAAAAAAQABADzAAAAqAUA&#10;AAAA&#10;"/>
            </w:pict>
          </mc:Fallback>
        </mc:AlternateContent>
      </w:r>
      <w:r w:rsidRPr="00EE4DDE">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21E2" w:rsidRPr="00EE4DDE" w:rsidTr="00FA2F7C">
        <w:tc>
          <w:tcPr>
            <w:tcW w:w="4785" w:type="dxa"/>
            <w:shd w:val="clear" w:color="auto" w:fill="auto"/>
          </w:tcPr>
          <w:p w:rsidR="004C21E2" w:rsidRPr="00EE4DDE" w:rsidRDefault="004C21E2" w:rsidP="00FA2F7C">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Дата платежа</w:t>
            </w:r>
          </w:p>
        </w:tc>
        <w:tc>
          <w:tcPr>
            <w:tcW w:w="4786" w:type="dxa"/>
            <w:shd w:val="clear" w:color="auto" w:fill="auto"/>
          </w:tcPr>
          <w:p w:rsidR="004C21E2" w:rsidRPr="00EE4DDE" w:rsidRDefault="004C21E2" w:rsidP="00FA2F7C">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Сумма (руб.)</w:t>
            </w:r>
          </w:p>
        </w:tc>
      </w:tr>
      <w:tr w:rsidR="004C21E2" w:rsidRPr="00EE4DDE" w:rsidTr="00FA2F7C">
        <w:tc>
          <w:tcPr>
            <w:tcW w:w="4785" w:type="dxa"/>
            <w:shd w:val="clear" w:color="auto" w:fill="auto"/>
          </w:tcPr>
          <w:p w:rsidR="004C21E2" w:rsidRPr="00EE4DDE" w:rsidRDefault="004C21E2" w:rsidP="00FA2F7C">
            <w:pPr>
              <w:spacing w:after="0" w:line="240" w:lineRule="auto"/>
              <w:jc w:val="both"/>
              <w:rPr>
                <w:rFonts w:ascii="Times New Roman" w:eastAsia="Calibri" w:hAnsi="Times New Roman" w:cs="Times New Roman"/>
                <w:sz w:val="28"/>
                <w:szCs w:val="28"/>
              </w:rPr>
            </w:pPr>
          </w:p>
        </w:tc>
        <w:tc>
          <w:tcPr>
            <w:tcW w:w="4786" w:type="dxa"/>
            <w:shd w:val="clear" w:color="auto" w:fill="auto"/>
          </w:tcPr>
          <w:p w:rsidR="004C21E2" w:rsidRPr="00EE4DDE" w:rsidRDefault="004C21E2" w:rsidP="00FA2F7C">
            <w:pPr>
              <w:spacing w:after="0" w:line="240" w:lineRule="auto"/>
              <w:jc w:val="both"/>
              <w:rPr>
                <w:rFonts w:ascii="Times New Roman" w:eastAsia="Calibri" w:hAnsi="Times New Roman" w:cs="Times New Roman"/>
                <w:sz w:val="28"/>
                <w:szCs w:val="28"/>
              </w:rPr>
            </w:pPr>
          </w:p>
        </w:tc>
      </w:tr>
    </w:tbl>
    <w:p w:rsidR="004C21E2" w:rsidRPr="00EE4DDE" w:rsidRDefault="004C21E2" w:rsidP="004C21E2">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путем перечисления денежных средств на расчетный счет Поручителя.</w:t>
      </w:r>
    </w:p>
    <w:p w:rsidR="004C21E2" w:rsidRPr="00EE4DDE" w:rsidRDefault="004C21E2" w:rsidP="009F3DA3">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w:t>
      </w:r>
      <w:r w:rsidR="009F3DA3">
        <w:rPr>
          <w:rFonts w:ascii="Times New Roman" w:eastAsia="Calibri" w:hAnsi="Times New Roman" w:cs="Times New Roman"/>
          <w:sz w:val="28"/>
          <w:szCs w:val="28"/>
        </w:rPr>
        <w:t>ы на расчетный счет Поручителя.</w:t>
      </w:r>
    </w:p>
    <w:p w:rsidR="004C21E2" w:rsidRPr="00EE4DDE" w:rsidRDefault="004C21E2" w:rsidP="004C21E2">
      <w:pPr>
        <w:spacing w:after="0" w:line="240" w:lineRule="auto"/>
        <w:jc w:val="center"/>
        <w:outlineLvl w:val="0"/>
        <w:rPr>
          <w:rFonts w:ascii="Times New Roman" w:eastAsia="Calibri" w:hAnsi="Times New Roman" w:cs="Times New Roman"/>
          <w:b/>
          <w:sz w:val="28"/>
          <w:szCs w:val="28"/>
        </w:rPr>
      </w:pPr>
    </w:p>
    <w:p w:rsidR="004C21E2" w:rsidRPr="00EE4DDE" w:rsidRDefault="004C21E2" w:rsidP="004C21E2">
      <w:pPr>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3. ВСТУПЛЕНИЕ В СИЛУ ДОГОВОРА.</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3.2. </w:t>
      </w:r>
      <w:proofErr w:type="gramStart"/>
      <w:r w:rsidRPr="00EE4DDE">
        <w:rPr>
          <w:rFonts w:ascii="Times New Roman" w:eastAsia="Calibri" w:hAnsi="Times New Roman" w:cs="Times New Roman"/>
          <w:sz w:val="28"/>
          <w:szCs w:val="28"/>
        </w:rPr>
        <w:t>Отлагательным условием, обуславливающим вступление в силу настоящего Договора является</w:t>
      </w:r>
      <w:proofErr w:type="gramEnd"/>
      <w:r w:rsidRPr="00EE4DDE">
        <w:rPr>
          <w:rFonts w:ascii="Times New Roman" w:eastAsia="Calibri" w:hAnsi="Times New Roman" w:cs="Times New Roman"/>
          <w:sz w:val="28"/>
          <w:szCs w:val="28"/>
        </w:rPr>
        <w:t xml:space="preserve"> факт осуществления оплаты Арендатором вознаграждения, в соответствии с пунктом 2.2 настоящего Договора (оплата </w:t>
      </w:r>
      <w:r w:rsidRPr="00EE4DDE">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4C21E2" w:rsidRPr="00EE4DDE" w:rsidRDefault="004C21E2" w:rsidP="004C21E2">
      <w:pPr>
        <w:spacing w:after="0" w:line="240" w:lineRule="auto"/>
        <w:jc w:val="both"/>
        <w:rPr>
          <w:rFonts w:ascii="Times New Roman" w:eastAsia="Calibri" w:hAnsi="Times New Roman" w:cs="Times New Roman"/>
          <w:b/>
          <w:sz w:val="28"/>
          <w:szCs w:val="28"/>
        </w:rPr>
      </w:pPr>
      <w:r w:rsidRPr="00EE4DDE">
        <w:rPr>
          <w:rFonts w:ascii="Times New Roman" w:eastAsia="Calibri" w:hAnsi="Times New Roman" w:cs="Times New Roman"/>
          <w:sz w:val="28"/>
          <w:szCs w:val="28"/>
        </w:rPr>
        <w:tab/>
        <w:t xml:space="preserve"> </w:t>
      </w: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4. ПРАВА И ОБЯЗАННОСТИ СТОРОН.</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4.1. </w:t>
      </w:r>
      <w:r w:rsidRPr="00EE4DDE">
        <w:rPr>
          <w:rFonts w:ascii="Times New Roman" w:eastAsia="Calibri" w:hAnsi="Times New Roman" w:cs="Times New Roman"/>
          <w:sz w:val="28"/>
          <w:szCs w:val="28"/>
          <w:u w:val="single"/>
        </w:rPr>
        <w:t>Поручитель обязан:</w:t>
      </w:r>
    </w:p>
    <w:p w:rsidR="004C21E2" w:rsidRPr="00EE4DDE" w:rsidRDefault="004C21E2" w:rsidP="004C21E2">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rsidR="004C21E2" w:rsidRPr="00EE4DDE" w:rsidRDefault="004C21E2" w:rsidP="004C21E2">
      <w:pPr>
        <w:tabs>
          <w:tab w:val="left" w:pos="0"/>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EE4DDE">
        <w:rPr>
          <w:rFonts w:ascii="Times New Roman" w:eastAsia="Calibri" w:hAnsi="Times New Roman" w:cs="Times New Roman"/>
          <w:bCs/>
          <w:sz w:val="28"/>
          <w:szCs w:val="28"/>
        </w:rPr>
        <w:t>по следующей формуле:</w:t>
      </w:r>
    </w:p>
    <w:p w:rsidR="004C21E2" w:rsidRPr="00EE4DDE" w:rsidRDefault="004C21E2" w:rsidP="004C21E2">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w:t>
      </w:r>
      <w:proofErr w:type="gramStart"/>
      <w:r w:rsidRPr="00EE4DDE">
        <w:rPr>
          <w:rFonts w:ascii="Times New Roman" w:eastAsia="Calibri" w:hAnsi="Times New Roman" w:cs="Times New Roman"/>
          <w:bCs/>
          <w:sz w:val="28"/>
          <w:szCs w:val="28"/>
          <w:vertAlign w:val="subscript"/>
        </w:rPr>
        <w:t>.п</w:t>
      </w:r>
      <w:proofErr w:type="gramEnd"/>
      <w:r w:rsidRPr="00EE4DDE">
        <w:rPr>
          <w:rFonts w:ascii="Times New Roman" w:eastAsia="Calibri" w:hAnsi="Times New Roman" w:cs="Times New Roman"/>
          <w:bCs/>
          <w:sz w:val="28"/>
          <w:szCs w:val="28"/>
          <w:vertAlign w:val="subscript"/>
        </w:rPr>
        <w:t>ор</w:t>
      </w:r>
      <w:proofErr w:type="spellEnd"/>
      <w:r w:rsidRPr="00EE4DDE">
        <w:rPr>
          <w:rFonts w:ascii="Times New Roman" w:eastAsia="Calibri" w:hAnsi="Times New Roman" w:cs="Times New Roman"/>
          <w:bCs/>
          <w:sz w:val="28"/>
          <w:szCs w:val="28"/>
          <w:vertAlign w:val="subscript"/>
        </w:rPr>
        <w:t xml:space="preserve">. = </w:t>
      </w:r>
      <w:r w:rsidRPr="00EE4DDE">
        <w:rPr>
          <w:rFonts w:ascii="Times New Roman" w:eastAsia="Calibri" w:hAnsi="Times New Roman" w:cs="Times New Roman"/>
          <w:bCs/>
          <w:sz w:val="28"/>
          <w:szCs w:val="28"/>
        </w:rPr>
        <w:t>А × %, где</w:t>
      </w:r>
    </w:p>
    <w:p w:rsidR="004C21E2" w:rsidRPr="00EE4DDE" w:rsidRDefault="004C21E2" w:rsidP="004C21E2">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w:t>
      </w:r>
      <w:proofErr w:type="gramStart"/>
      <w:r w:rsidRPr="00EE4DDE">
        <w:rPr>
          <w:rFonts w:ascii="Times New Roman" w:eastAsia="Calibri" w:hAnsi="Times New Roman" w:cs="Times New Roman"/>
          <w:bCs/>
          <w:sz w:val="28"/>
          <w:szCs w:val="28"/>
          <w:vertAlign w:val="subscript"/>
        </w:rPr>
        <w:t>.п</w:t>
      </w:r>
      <w:proofErr w:type="gramEnd"/>
      <w:r w:rsidRPr="00EE4DDE">
        <w:rPr>
          <w:rFonts w:ascii="Times New Roman" w:eastAsia="Calibri" w:hAnsi="Times New Roman" w:cs="Times New Roman"/>
          <w:bCs/>
          <w:sz w:val="28"/>
          <w:szCs w:val="28"/>
          <w:vertAlign w:val="subscript"/>
        </w:rPr>
        <w:t>ор</w:t>
      </w:r>
      <w:proofErr w:type="spellEnd"/>
      <w:r w:rsidRPr="00EE4DDE">
        <w:rPr>
          <w:rFonts w:ascii="Times New Roman" w:eastAsia="Calibri" w:hAnsi="Times New Roman" w:cs="Times New Roman"/>
          <w:bCs/>
          <w:sz w:val="28"/>
          <w:szCs w:val="28"/>
          <w:vertAlign w:val="subscript"/>
        </w:rPr>
        <w:t xml:space="preserve">. </w:t>
      </w:r>
      <w:r w:rsidRPr="00EE4DDE">
        <w:rPr>
          <w:rFonts w:ascii="Times New Roman" w:eastAsia="Calibri" w:hAnsi="Times New Roman" w:cs="Times New Roman"/>
          <w:bCs/>
          <w:sz w:val="28"/>
          <w:szCs w:val="28"/>
        </w:rPr>
        <w:t xml:space="preserve">– размер ответственности Поручителя; </w:t>
      </w:r>
    </w:p>
    <w:p w:rsidR="004C21E2" w:rsidRPr="00EE4DDE" w:rsidRDefault="004C21E2" w:rsidP="004C21E2">
      <w:pPr>
        <w:tabs>
          <w:tab w:val="left" w:pos="0"/>
        </w:tabs>
        <w:spacing w:after="0" w:line="240" w:lineRule="auto"/>
        <w:ind w:firstLine="567"/>
        <w:jc w:val="both"/>
        <w:outlineLvl w:val="0"/>
        <w:rPr>
          <w:rFonts w:ascii="Times New Roman" w:eastAsia="Calibri" w:hAnsi="Times New Roman" w:cs="Times New Roman"/>
          <w:sz w:val="28"/>
          <w:szCs w:val="28"/>
        </w:rPr>
      </w:pPr>
      <w:proofErr w:type="gramStart"/>
      <w:r w:rsidRPr="00EE4DDE">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EE4DDE">
        <w:rPr>
          <w:rFonts w:ascii="Times New Roman" w:eastAsia="Calibri" w:hAnsi="Times New Roman" w:cs="Times New Roman"/>
          <w:bCs/>
          <w:sz w:val="28"/>
          <w:szCs w:val="28"/>
        </w:rPr>
        <w:br/>
        <w:t>и принятия иных мер, предусмотренных разделом 5 настоящего Договора);</w:t>
      </w:r>
      <w:proofErr w:type="gramEnd"/>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w:t>
      </w:r>
      <w:proofErr w:type="gramStart"/>
      <w:r w:rsidRPr="00EE4DDE">
        <w:rPr>
          <w:rFonts w:ascii="Times New Roman" w:eastAsia="Calibri" w:hAnsi="Times New Roman" w:cs="Times New Roman"/>
          <w:bCs/>
          <w:sz w:val="28"/>
          <w:szCs w:val="28"/>
        </w:rPr>
        <w:t>1</w:t>
      </w:r>
      <w:proofErr w:type="gramEnd"/>
      <w:r w:rsidRPr="00EE4DDE">
        <w:rPr>
          <w:rFonts w:ascii="Times New Roman" w:eastAsia="Calibri" w:hAnsi="Times New Roman" w:cs="Times New Roman"/>
          <w:bCs/>
          <w:sz w:val="28"/>
          <w:szCs w:val="28"/>
        </w:rPr>
        <w:t>.2 настоящего Договора.</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4.1.2.</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bCs/>
          <w:sz w:val="28"/>
          <w:szCs w:val="28"/>
        </w:rPr>
        <w:t>В</w:t>
      </w:r>
      <w:r w:rsidRPr="00EE4DDE">
        <w:rPr>
          <w:rFonts w:ascii="Times New Roman" w:eastAsia="Calibri" w:hAnsi="Times New Roman" w:cs="Times New Roman"/>
          <w:b/>
          <w:sz w:val="28"/>
          <w:szCs w:val="28"/>
        </w:rPr>
        <w:t xml:space="preserve"> </w:t>
      </w:r>
      <w:proofErr w:type="gramStart"/>
      <w:r w:rsidRPr="00EE4DDE">
        <w:rPr>
          <w:rFonts w:ascii="Times New Roman" w:eastAsia="Calibri" w:hAnsi="Times New Roman" w:cs="Times New Roman"/>
          <w:sz w:val="28"/>
          <w:szCs w:val="28"/>
        </w:rPr>
        <w:t>случае</w:t>
      </w:r>
      <w:proofErr w:type="gramEnd"/>
      <w:r w:rsidRPr="00EE4DDE">
        <w:rPr>
          <w:rFonts w:ascii="Times New Roman" w:eastAsia="Calibri" w:hAnsi="Times New Roman" w:cs="Times New Roman"/>
          <w:sz w:val="28"/>
          <w:szCs w:val="28"/>
        </w:rPr>
        <w:t xml:space="preserve"> внесения изменений в учредительные/регистрационные документы Поручителя, направить соответствующее уведомление Арендодателю в течение 5 (пяти) рабочих дней с даты государственной регистрации изменений.</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4.1.3.</w:t>
      </w:r>
      <w:r w:rsidRPr="00EE4DDE">
        <w:rPr>
          <w:rFonts w:ascii="Times New Roman" w:eastAsia="Calibri" w:hAnsi="Times New Roman" w:cs="Times New Roman"/>
          <w:sz w:val="28"/>
          <w:szCs w:val="28"/>
        </w:rPr>
        <w:t xml:space="preserve"> В течение 5 (пяти) рабочих дней </w:t>
      </w:r>
      <w:proofErr w:type="gramStart"/>
      <w:r w:rsidRPr="00EE4DDE">
        <w:rPr>
          <w:rFonts w:ascii="Times New Roman" w:eastAsia="Calibri" w:hAnsi="Times New Roman" w:cs="Times New Roman"/>
          <w:sz w:val="28"/>
          <w:szCs w:val="28"/>
        </w:rPr>
        <w:t>с даты наступления</w:t>
      </w:r>
      <w:proofErr w:type="gramEnd"/>
      <w:r w:rsidRPr="00EE4DDE">
        <w:rPr>
          <w:rFonts w:ascii="Times New Roman" w:eastAsia="Calibri" w:hAnsi="Times New Roman" w:cs="Times New Roman"/>
          <w:sz w:val="28"/>
          <w:szCs w:val="28"/>
        </w:rPr>
        <w:t xml:space="preserve"> одного </w:t>
      </w:r>
      <w:r w:rsidRPr="00EE4DDE">
        <w:rPr>
          <w:rFonts w:ascii="Times New Roman" w:eastAsia="Calibri" w:hAnsi="Times New Roman" w:cs="Times New Roman"/>
          <w:sz w:val="28"/>
          <w:szCs w:val="28"/>
        </w:rPr>
        <w:br/>
        <w:t>из нижеперечисленных событий известить Арендатора</w:t>
      </w:r>
      <w:r w:rsidRPr="00EE4DDE">
        <w:rPr>
          <w:rFonts w:ascii="Times New Roman" w:eastAsia="Calibri" w:hAnsi="Times New Roman" w:cs="Times New Roman"/>
          <w:sz w:val="28"/>
          <w:szCs w:val="28"/>
        </w:rPr>
        <w:br/>
        <w:t>о наступлении следующих событий, произошедших в течение действия настоящего Договора: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EE4DDE">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изменения персонального состава исполнительных органов Поручителя;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4.2. </w:t>
      </w:r>
      <w:r w:rsidRPr="00EE4DDE">
        <w:rPr>
          <w:rFonts w:ascii="Times New Roman" w:eastAsia="Calibri" w:hAnsi="Times New Roman" w:cs="Times New Roman"/>
          <w:sz w:val="28"/>
          <w:szCs w:val="28"/>
          <w:u w:val="single"/>
        </w:rPr>
        <w:t>Поручитель имеет право:</w:t>
      </w:r>
    </w:p>
    <w:p w:rsidR="004C21E2" w:rsidRPr="00EE4DDE" w:rsidRDefault="004C21E2" w:rsidP="004C21E2">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4.2.2. </w:t>
      </w:r>
      <w:proofErr w:type="gramStart"/>
      <w:r w:rsidRPr="00EE4DDE">
        <w:rPr>
          <w:rFonts w:ascii="Times New Roman" w:eastAsia="Calibri" w:hAnsi="Times New Roman" w:cs="Times New Roman"/>
          <w:sz w:val="28"/>
          <w:szCs w:val="28"/>
        </w:rPr>
        <w:t xml:space="preserve">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EE4DDE">
        <w:rPr>
          <w:rFonts w:ascii="Times New Roman" w:eastAsia="Calibri" w:hAnsi="Times New Roman" w:cs="Times New Roman"/>
          <w:sz w:val="28"/>
          <w:szCs w:val="28"/>
        </w:rPr>
        <w:br/>
        <w:t xml:space="preserve">по договору лизинга, в том числе информации </w:t>
      </w:r>
      <w:r w:rsidRPr="00EE4DDE">
        <w:rPr>
          <w:rFonts w:ascii="Times New Roman" w:eastAsia="Calibri" w:hAnsi="Times New Roman" w:cs="Times New Roman"/>
          <w:sz w:val="28"/>
          <w:szCs w:val="28"/>
        </w:rPr>
        <w:br/>
        <w:t>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w:t>
      </w:r>
      <w:proofErr w:type="gramEnd"/>
      <w:r w:rsidRPr="00EE4DDE">
        <w:rPr>
          <w:rFonts w:ascii="Times New Roman" w:eastAsia="Calibri" w:hAnsi="Times New Roman" w:cs="Times New Roman"/>
          <w:sz w:val="28"/>
          <w:szCs w:val="28"/>
        </w:rPr>
        <w:t xml:space="preserve"> лизинга, с приложением копий документов, подтверждающих вышеуказанную информацию; </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4.2.3. Требовать от Арендодателя предоставления документов, удостоверяющих права требования Арендодателя к Заемщику, </w:t>
      </w:r>
      <w:r w:rsidRPr="00EE4DDE">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EE4DDE">
        <w:rPr>
          <w:rFonts w:ascii="Times New Roman" w:eastAsia="Calibri" w:hAnsi="Times New Roman" w:cs="Times New Roman"/>
          <w:sz w:val="28"/>
          <w:szCs w:val="28"/>
        </w:rPr>
        <w:br/>
        <w:t xml:space="preserve">в котором Поручитель удовлетворил требования Арендодателя, </w:t>
      </w:r>
      <w:r w:rsidRPr="00EE4DDE">
        <w:rPr>
          <w:rFonts w:ascii="Times New Roman" w:eastAsia="Calibri" w:hAnsi="Times New Roman" w:cs="Times New Roman"/>
          <w:sz w:val="28"/>
          <w:szCs w:val="28"/>
        </w:rPr>
        <w:br/>
        <w:t>а также документов, подтверждающих погашение Поручителем суммы кредита/займа (основного долга) за Арендатора по договору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4.2.5. При изменении условий договора лизинга в случаях, предусмотренных пунктами 1.5.5.1 и 1.5.5.2 настоящего Договора, </w:t>
      </w:r>
      <w:r w:rsidRPr="00EE4DDE">
        <w:rPr>
          <w:rFonts w:ascii="Times New Roman" w:eastAsia="Calibri" w:hAnsi="Times New Roman" w:cs="Times New Roman"/>
          <w:sz w:val="28"/>
          <w:szCs w:val="28"/>
        </w:rPr>
        <w:br/>
        <w:t>без предварительного письменного согласия Поручителя, отвечать перед Арендодателем на первоначальных условиях договора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4.2.6. Требовать от Арендатора возмещения расходов, связанных </w:t>
      </w:r>
      <w:r w:rsidRPr="00EE4DDE">
        <w:rPr>
          <w:rFonts w:ascii="Times New Roman" w:eastAsia="Calibri" w:hAnsi="Times New Roman" w:cs="Times New Roman"/>
          <w:sz w:val="28"/>
          <w:szCs w:val="28"/>
        </w:rPr>
        <w:br/>
        <w:t xml:space="preserve">с исполнением обязательств за Арендатора по настоящему Договору в части, возврата сумм, фактически выплаченных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Поручитель вправе также требовать от Арендатора (по решению органа управления Поручителя):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уплаты процентов за пользование чужими денежными средствами </w:t>
      </w:r>
      <w:r w:rsidRPr="00EE4DDE">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с момента оплаты Поручителем Арендодателю по обязательствам Арендатора;</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E4DDE">
        <w:rPr>
          <w:rFonts w:ascii="Times New Roman" w:eastAsia="Calibri" w:hAnsi="Times New Roman" w:cs="Times New Roman"/>
          <w:sz w:val="28"/>
          <w:szCs w:val="28"/>
        </w:rPr>
        <w:br/>
        <w:t>за Арендатора.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4.2.7. Требовать от Арендатора беспрепятственного доступа к информации о финансово-хозяйственной деятельности Арендатора, а также доступа на объекты административного, производственного и иного назначения Арендатора для оценки его финансового состояния.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4.2.8</w:t>
      </w:r>
      <w:proofErr w:type="gramStart"/>
      <w:r w:rsidRPr="00EE4DDE">
        <w:rPr>
          <w:rFonts w:ascii="Times New Roman" w:eastAsia="Calibri" w:hAnsi="Times New Roman" w:cs="Times New Roman"/>
          <w:sz w:val="28"/>
          <w:szCs w:val="28"/>
        </w:rPr>
        <w:t xml:space="preserve"> Т</w:t>
      </w:r>
      <w:proofErr w:type="gramEnd"/>
      <w:r w:rsidRPr="00EE4DDE">
        <w:rPr>
          <w:rFonts w:ascii="Times New Roman" w:eastAsia="Calibri" w:hAnsi="Times New Roman" w:cs="Times New Roman"/>
          <w:sz w:val="28"/>
          <w:szCs w:val="28"/>
        </w:rPr>
        <w:t xml:space="preserve">ребовать от Арендодателя и Заемщика оказания содействия в предоставлении беспрепятственного доступа к заложенному имуществу, обеспечивающему исполнение обязательств Арендатора </w:t>
      </w:r>
      <w:r w:rsidRPr="00EE4DDE">
        <w:rPr>
          <w:rFonts w:ascii="Times New Roman" w:eastAsia="Calibri" w:hAnsi="Times New Roman" w:cs="Times New Roman"/>
          <w:sz w:val="28"/>
          <w:szCs w:val="28"/>
        </w:rPr>
        <w:br/>
        <w:t>по договору лизинга, для проверки его фактического наличия и состояния.</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 </w:t>
      </w:r>
      <w:r w:rsidRPr="00EE4DDE">
        <w:rPr>
          <w:rFonts w:ascii="Times New Roman" w:eastAsia="Calibri" w:hAnsi="Times New Roman" w:cs="Times New Roman"/>
          <w:sz w:val="28"/>
          <w:szCs w:val="28"/>
          <w:u w:val="single"/>
        </w:rPr>
        <w:t>Арендатор обязан:</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4.3.2. </w:t>
      </w:r>
      <w:proofErr w:type="gramStart"/>
      <w:r w:rsidRPr="00EE4DDE">
        <w:rPr>
          <w:rFonts w:ascii="Times New Roman" w:eastAsia="Calibri" w:hAnsi="Times New Roman" w:cs="Times New Roman"/>
          <w:sz w:val="28"/>
          <w:szCs w:val="28"/>
        </w:rPr>
        <w:t>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roofErr w:type="gramEnd"/>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4.3.3. В случае предъявления Арендодателем требования </w:t>
      </w:r>
      <w:r w:rsidRPr="00EE4DDE">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4.3.4.</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В случае исполнения обязательств Поручителем за Арендатора </w:t>
      </w:r>
      <w:r w:rsidRPr="00EE4DDE">
        <w:rPr>
          <w:rFonts w:ascii="Times New Roman" w:eastAsia="Calibri" w:hAnsi="Times New Roman" w:cs="Times New Roman"/>
          <w:sz w:val="28"/>
          <w:szCs w:val="28"/>
        </w:rPr>
        <w:br/>
        <w:t>по договору лизинга в рамках настоящего Договора оплатить Поручителю:</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4.3.4.1. Суммы, фактически выплаченные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4.3.4.2. Проценты за пользование чужими денежными средствами </w:t>
      </w:r>
      <w:r w:rsidRPr="00EE4DDE">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EE4DDE" w:rsidDel="0049006B">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требования Арендатору (в случае предъявления требования Поручителем);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4.3.4.3. Расходы, понесенные Поручителем в связи с ответственностью </w:t>
      </w:r>
      <w:r w:rsidRPr="00EE4DDE">
        <w:rPr>
          <w:rFonts w:ascii="Times New Roman" w:eastAsia="Calibri" w:hAnsi="Times New Roman" w:cs="Times New Roman"/>
          <w:sz w:val="28"/>
          <w:szCs w:val="28"/>
        </w:rPr>
        <w:br/>
        <w:t>за Арендатора (в случае предъявления требования Поручителем).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4.3.5. </w:t>
      </w:r>
      <w:r w:rsidRPr="00EE4DDE">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EE4DDE">
        <w:rPr>
          <w:rFonts w:ascii="Times New Roman" w:eastAsia="Calibri" w:hAnsi="Times New Roman" w:cs="Times New Roman"/>
          <w:bCs/>
          <w:sz w:val="28"/>
          <w:szCs w:val="28"/>
        </w:rPr>
        <w:t>предоставить Поручителю документы</w:t>
      </w:r>
      <w:proofErr w:type="gramEnd"/>
      <w:r w:rsidRPr="00EE4DDE">
        <w:rPr>
          <w:rFonts w:ascii="Times New Roman" w:eastAsia="Calibri" w:hAnsi="Times New Roman" w:cs="Times New Roman"/>
          <w:bCs/>
          <w:sz w:val="28"/>
          <w:szCs w:val="28"/>
        </w:rPr>
        <w:t xml:space="preserve"> и (или) информацию об исполнении обязательств по договору лизинга, в том числе о допущенных нарушениях условий договора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xml:space="preserve">4.4. </w:t>
      </w:r>
      <w:r w:rsidRPr="00EE4DDE">
        <w:rPr>
          <w:rFonts w:ascii="Times New Roman" w:eastAsia="Calibri" w:hAnsi="Times New Roman" w:cs="Times New Roman"/>
          <w:sz w:val="28"/>
          <w:szCs w:val="28"/>
          <w:u w:val="single"/>
        </w:rPr>
        <w:t>Арендатор имеет право:</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 </w:t>
      </w:r>
      <w:r w:rsidRPr="00EE4DDE">
        <w:rPr>
          <w:rFonts w:ascii="Times New Roman" w:eastAsia="Calibri" w:hAnsi="Times New Roman" w:cs="Times New Roman"/>
          <w:sz w:val="28"/>
          <w:szCs w:val="28"/>
          <w:u w:val="single"/>
        </w:rPr>
        <w:t>Арендодатель обязан:</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4.5.1. Не позднее 5 (пяти) рабочих дней </w:t>
      </w:r>
      <w:proofErr w:type="gramStart"/>
      <w:r w:rsidRPr="00EE4DDE">
        <w:rPr>
          <w:rFonts w:ascii="Times New Roman" w:eastAsia="Calibri" w:hAnsi="Times New Roman" w:cs="Times New Roman"/>
          <w:sz w:val="28"/>
          <w:szCs w:val="28"/>
        </w:rPr>
        <w:t>с даты подписания</w:t>
      </w:r>
      <w:proofErr w:type="gramEnd"/>
      <w:r w:rsidRPr="00EE4DDE">
        <w:rPr>
          <w:rFonts w:ascii="Times New Roman" w:eastAsia="Calibri" w:hAnsi="Times New Roman" w:cs="Times New Roman"/>
          <w:sz w:val="28"/>
          <w:szCs w:val="28"/>
        </w:rPr>
        <w:t xml:space="preserve"> настоящего Договора предоставить Поручителю:</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заключенных с Арендатором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согласий (акцептов) на списание денежных средств со счет</w:t>
      </w:r>
      <w:proofErr w:type="gramStart"/>
      <w:r w:rsidRPr="00EE4DDE">
        <w:rPr>
          <w:rFonts w:ascii="Times New Roman" w:eastAsia="Calibri" w:hAnsi="Times New Roman" w:cs="Times New Roman"/>
          <w:sz w:val="28"/>
          <w:szCs w:val="28"/>
        </w:rPr>
        <w:t>а(</w:t>
      </w:r>
      <w:proofErr w:type="spellStart"/>
      <w:proofErr w:type="gramEnd"/>
      <w:r w:rsidRPr="00EE4DDE">
        <w:rPr>
          <w:rFonts w:ascii="Times New Roman" w:eastAsia="Calibri" w:hAnsi="Times New Roman" w:cs="Times New Roman"/>
          <w:sz w:val="28"/>
          <w:szCs w:val="28"/>
        </w:rPr>
        <w:t>ов</w:t>
      </w:r>
      <w:proofErr w:type="spellEnd"/>
      <w:r w:rsidRPr="00EE4DDE">
        <w:rPr>
          <w:rFonts w:ascii="Times New Roman" w:eastAsia="Calibri" w:hAnsi="Times New Roman" w:cs="Times New Roman"/>
          <w:sz w:val="28"/>
          <w:szCs w:val="28"/>
        </w:rPr>
        <w:t>) Арендатора и (или) третьих лиц, открытых в кредитной(</w:t>
      </w:r>
      <w:proofErr w:type="spellStart"/>
      <w:r w:rsidRPr="00EE4DDE">
        <w:rPr>
          <w:rFonts w:ascii="Times New Roman" w:eastAsia="Calibri" w:hAnsi="Times New Roman" w:cs="Times New Roman"/>
          <w:sz w:val="28"/>
          <w:szCs w:val="28"/>
        </w:rPr>
        <w:t>ых</w:t>
      </w:r>
      <w:proofErr w:type="spellEnd"/>
      <w:r w:rsidRPr="00EE4DDE">
        <w:rPr>
          <w:rFonts w:ascii="Times New Roman" w:eastAsia="Calibri" w:hAnsi="Times New Roman" w:cs="Times New Roman"/>
          <w:sz w:val="28"/>
          <w:szCs w:val="28"/>
        </w:rPr>
        <w:t>) организации(</w:t>
      </w:r>
      <w:proofErr w:type="spellStart"/>
      <w:r w:rsidRPr="00EE4DDE">
        <w:rPr>
          <w:rFonts w:ascii="Times New Roman" w:eastAsia="Calibri" w:hAnsi="Times New Roman" w:cs="Times New Roman"/>
          <w:sz w:val="28"/>
          <w:szCs w:val="28"/>
        </w:rPr>
        <w:t>ях</w:t>
      </w:r>
      <w:proofErr w:type="spellEnd"/>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br/>
        <w:t>и заключенных в рамках договора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документов, подтверждающих предоставление предмета лизинга.  </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EE4DDE">
        <w:rPr>
          <w:rFonts w:ascii="Times New Roman" w:eastAsia="Calibri" w:hAnsi="Times New Roman" w:cs="Times New Roman"/>
          <w:sz w:val="28"/>
          <w:szCs w:val="28"/>
        </w:rPr>
        <w:br/>
        <w:t>5 (пяти) рабочих дней с даты их подписания.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4.5.2. </w:t>
      </w:r>
      <w:r w:rsidRPr="00EE4DDE">
        <w:rPr>
          <w:rFonts w:ascii="Times New Roman" w:eastAsia="Calibri" w:hAnsi="Times New Roman" w:cs="Times New Roman"/>
          <w:sz w:val="28"/>
          <w:szCs w:val="28"/>
        </w:rPr>
        <w:t xml:space="preserve">При изменении условий договора лизинга в срок не позднее </w:t>
      </w:r>
      <w:r w:rsidRPr="00EE4DDE">
        <w:rPr>
          <w:rFonts w:ascii="Times New Roman" w:eastAsia="Calibri" w:hAnsi="Times New Roman" w:cs="Times New Roman"/>
          <w:sz w:val="28"/>
          <w:szCs w:val="28"/>
        </w:rPr>
        <w:br/>
        <w:t>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rsidR="004C21E2" w:rsidRPr="00EE4DDE" w:rsidRDefault="004C21E2" w:rsidP="004C21E2">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w:t>
      </w:r>
      <w:r w:rsidRPr="00EE4DDE">
        <w:rPr>
          <w:rFonts w:ascii="Times New Roman" w:eastAsia="Calibri" w:hAnsi="Times New Roman" w:cs="Times New Roman"/>
          <w:sz w:val="28"/>
          <w:szCs w:val="28"/>
        </w:rPr>
        <w:lastRenderedPageBreak/>
        <w:t xml:space="preserve">Поручителя, получить от Поручителя предварительное письменное согласие на внесение этих изменений. </w:t>
      </w:r>
    </w:p>
    <w:p w:rsidR="004C21E2" w:rsidRPr="00EE4DDE" w:rsidRDefault="004C21E2" w:rsidP="004C21E2">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4.5.4. Письменно извещать Поручителя обо всех допущенных Арендатором нарушениях договора лизинга, в том числе о просрочке уплаты лизинговых платежей,  </w:t>
      </w:r>
      <w:r w:rsidRPr="00EE4DDE">
        <w:rPr>
          <w:rFonts w:ascii="Times New Roman" w:eastAsia="Calibri" w:hAnsi="Times New Roman" w:cs="Times New Roman"/>
          <w:sz w:val="28"/>
          <w:szCs w:val="28"/>
        </w:rPr>
        <w:br/>
        <w:t>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EE4DDE">
        <w:rPr>
          <w:rFonts w:ascii="Times New Roman" w:eastAsia="Calibri" w:hAnsi="Times New Roman" w:cs="Times New Roman"/>
          <w:sz w:val="28"/>
          <w:szCs w:val="28"/>
        </w:rPr>
        <w:br/>
        <w:t xml:space="preserve">и информацию, удостоверяющие права требования Арендодателя </w:t>
      </w:r>
      <w:r w:rsidRPr="00EE4DDE">
        <w:rPr>
          <w:rFonts w:ascii="Times New Roman" w:eastAsia="Calibri" w:hAnsi="Times New Roman" w:cs="Times New Roman"/>
          <w:sz w:val="28"/>
          <w:szCs w:val="28"/>
        </w:rPr>
        <w:br/>
        <w:t>к Арендатору, и передать права, обеспечивающие эти требования.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4.5.7. Осуществлять </w:t>
      </w:r>
      <w:proofErr w:type="gramStart"/>
      <w:r w:rsidRPr="00EE4DDE">
        <w:rPr>
          <w:rFonts w:ascii="Times New Roman" w:eastAsia="Calibri" w:hAnsi="Times New Roman" w:cs="Times New Roman"/>
          <w:sz w:val="28"/>
          <w:szCs w:val="28"/>
        </w:rPr>
        <w:t>контроль за</w:t>
      </w:r>
      <w:proofErr w:type="gramEnd"/>
      <w:r w:rsidRPr="00EE4DDE">
        <w:rPr>
          <w:rFonts w:ascii="Times New Roman" w:eastAsia="Calibri" w:hAnsi="Times New Roman" w:cs="Times New Roman"/>
          <w:sz w:val="28"/>
          <w:szCs w:val="28"/>
        </w:rPr>
        <w:t xml:space="preserve"> исполнением Арендатором обязательств по договору лизинга в соответствии с правилами работы Арендодателя, а также не реже, чем один раз в квартал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 течение срока действия договора поручительства. </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4.6. </w:t>
      </w:r>
      <w:r w:rsidRPr="00EE4DDE">
        <w:rPr>
          <w:rFonts w:ascii="Times New Roman" w:eastAsia="Calibri" w:hAnsi="Times New Roman" w:cs="Times New Roman"/>
          <w:sz w:val="28"/>
          <w:szCs w:val="28"/>
          <w:u w:val="single"/>
        </w:rPr>
        <w:t>Арендодатель имеет право:</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EE4DDE">
        <w:rPr>
          <w:rFonts w:ascii="Times New Roman" w:eastAsia="Calibri" w:hAnsi="Times New Roman" w:cs="Times New Roman"/>
          <w:sz w:val="28"/>
          <w:szCs w:val="28"/>
        </w:rPr>
        <w:br/>
        <w:t>к Поручителю об исполнении обязательств за Арендатора в порядке и сроки, установленные настоящим Договором.</w:t>
      </w:r>
    </w:p>
    <w:p w:rsidR="004C21E2" w:rsidRPr="00EE4DDE" w:rsidRDefault="004C21E2" w:rsidP="004C21E2">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4.7.</w:t>
      </w:r>
      <w:r w:rsidRPr="00EE4DDE">
        <w:rPr>
          <w:rFonts w:ascii="Times New Roman" w:eastAsia="Calibri" w:hAnsi="Times New Roman" w:cs="Times New Roman"/>
          <w:b/>
          <w:bCs/>
          <w:sz w:val="28"/>
          <w:szCs w:val="28"/>
        </w:rPr>
        <w:t xml:space="preserve"> </w:t>
      </w:r>
      <w:r w:rsidRPr="00EE4DDE">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rsidR="004C21E2" w:rsidRPr="00EE4DDE" w:rsidRDefault="004C21E2" w:rsidP="004C21E2">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5. ПОРЯДОК ИСПОЛНЕНИЯ ДОГОВОРА.</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w:t>
      </w:r>
      <w:r w:rsidRPr="00EE4DDE">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по выплате лизинговых платежей, Арендодатель в письменном виде извещает Поручителя об этом с указанием вида и </w:t>
      </w:r>
      <w:proofErr w:type="gramStart"/>
      <w:r w:rsidRPr="00EE4DDE">
        <w:rPr>
          <w:rFonts w:ascii="Times New Roman" w:eastAsia="Calibri" w:hAnsi="Times New Roman" w:cs="Times New Roman"/>
          <w:sz w:val="28"/>
          <w:szCs w:val="28"/>
        </w:rPr>
        <w:t>суммы</w:t>
      </w:r>
      <w:proofErr w:type="gramEnd"/>
      <w:r w:rsidRPr="00EE4DDE">
        <w:rPr>
          <w:rFonts w:ascii="Times New Roman" w:eastAsia="Calibri" w:hAnsi="Times New Roman" w:cs="Times New Roman"/>
          <w:sz w:val="28"/>
          <w:szCs w:val="28"/>
        </w:rPr>
        <w:t xml:space="preserve"> неисполненных </w:t>
      </w:r>
      <w:r w:rsidRPr="00EE4DDE">
        <w:rPr>
          <w:rFonts w:ascii="Times New Roman" w:eastAsia="Calibri" w:hAnsi="Times New Roman" w:cs="Times New Roman"/>
          <w:sz w:val="28"/>
          <w:szCs w:val="28"/>
        </w:rPr>
        <w:lastRenderedPageBreak/>
        <w:t xml:space="preserve">Арендатором обязательств и расчетом задолженности Арендатора перед Арендодателем. </w:t>
      </w:r>
    </w:p>
    <w:p w:rsidR="004C21E2" w:rsidRPr="00EE4DDE" w:rsidRDefault="004C21E2" w:rsidP="004C21E2">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EE4DDE">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4C21E2" w:rsidRPr="00EE4DDE" w:rsidRDefault="004C21E2" w:rsidP="004C21E2">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EE4DDE">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EE4DDE">
        <w:rPr>
          <w:rFonts w:ascii="Times New Roman" w:eastAsia="Times New Roman" w:hAnsi="Times New Roman" w:cs="Times New Roman"/>
          <w:sz w:val="28"/>
          <w:szCs w:val="28"/>
          <w:lang w:eastAsia="ru-RU"/>
        </w:rPr>
        <w:br/>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rsidR="004C21E2" w:rsidRPr="00EE4DDE" w:rsidRDefault="004C21E2" w:rsidP="004C21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5.2.  </w:t>
      </w:r>
      <w:proofErr w:type="gramStart"/>
      <w:r w:rsidRPr="00EE4DDE">
        <w:rPr>
          <w:rFonts w:ascii="Times New Roman" w:eastAsia="Times New Roman" w:hAnsi="Times New Roman" w:cs="Times New Roman"/>
          <w:sz w:val="28"/>
          <w:szCs w:val="28"/>
          <w:lang w:eastAsia="ru-RU"/>
        </w:rPr>
        <w:t xml:space="preserve">В сроки, установленные Арендодателем, но не более </w:t>
      </w:r>
      <w:r w:rsidRPr="00EE4DDE">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roofErr w:type="gramEnd"/>
    </w:p>
    <w:p w:rsidR="004C21E2" w:rsidRPr="00EE4DDE" w:rsidRDefault="004C21E2" w:rsidP="004C21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w:t>
      </w:r>
      <w:proofErr w:type="gramStart"/>
      <w:r w:rsidRPr="00EE4DDE">
        <w:rPr>
          <w:rFonts w:ascii="Times New Roman" w:eastAsia="Calibri" w:hAnsi="Times New Roman" w:cs="Times New Roman"/>
          <w:sz w:val="28"/>
          <w:szCs w:val="28"/>
        </w:rPr>
        <w:t>ств в ср</w:t>
      </w:r>
      <w:proofErr w:type="gramEnd"/>
      <w:r w:rsidRPr="00EE4DDE">
        <w:rPr>
          <w:rFonts w:ascii="Times New Roman" w:eastAsia="Calibri" w:hAnsi="Times New Roman" w:cs="Times New Roman"/>
          <w:sz w:val="28"/>
          <w:szCs w:val="28"/>
        </w:rPr>
        <w:t>ок, указанный в требовании Арендодателя.</w:t>
      </w:r>
    </w:p>
    <w:p w:rsidR="004C21E2" w:rsidRPr="00EE4DDE" w:rsidRDefault="004C21E2" w:rsidP="004C21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5.4. Арендатор в срок, указанный в требовании (претензии) в письменной форме уведомляет Арендодателя и Поручителя о полном или частичном исполнении требования (претензии) Арендодателя, </w:t>
      </w:r>
      <w:r w:rsidRPr="00EE4DDE">
        <w:rPr>
          <w:rFonts w:ascii="Times New Roman" w:eastAsia="Times New Roman" w:hAnsi="Times New Roman" w:cs="Times New Roman"/>
          <w:sz w:val="28"/>
          <w:szCs w:val="28"/>
          <w:lang w:eastAsia="ru-RU"/>
        </w:rPr>
        <w:br/>
        <w:t>а также о полной или частичной невозможности удовлетворения заявленного Арендодателем требования (претензии) (с указанием причин).</w:t>
      </w:r>
    </w:p>
    <w:p w:rsidR="004C21E2" w:rsidRPr="008E3118"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E3118">
        <w:rPr>
          <w:rFonts w:ascii="Times New Roman" w:eastAsia="Calibri" w:hAnsi="Times New Roman" w:cs="Times New Roman"/>
          <w:sz w:val="28"/>
          <w:szCs w:val="28"/>
        </w:rPr>
        <w:t xml:space="preserve">5.5. </w:t>
      </w:r>
      <w:r w:rsidRPr="008E3118">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8E3118">
        <w:rPr>
          <w:rFonts w:ascii="Times New Roman" w:eastAsia="Calibri" w:hAnsi="Times New Roman" w:cs="Times New Roman"/>
          <w:sz w:val="28"/>
          <w:szCs w:val="28"/>
        </w:rPr>
        <w:t xml:space="preserve">90 (девяноста) </w:t>
      </w:r>
      <w:r w:rsidRPr="008E3118">
        <w:rPr>
          <w:rFonts w:ascii="Times New Roman" w:hAnsi="Times New Roman" w:cs="Times New Roman"/>
          <w:sz w:val="28"/>
          <w:szCs w:val="28"/>
        </w:rPr>
        <w:t xml:space="preserve">календарных дней </w:t>
      </w:r>
      <w:proofErr w:type="gramStart"/>
      <w:r w:rsidRPr="008E3118">
        <w:rPr>
          <w:rFonts w:ascii="Times New Roman" w:hAnsi="Times New Roman" w:cs="Times New Roman"/>
          <w:sz w:val="28"/>
          <w:szCs w:val="28"/>
        </w:rPr>
        <w:t>с даты неисполнения</w:t>
      </w:r>
      <w:proofErr w:type="gramEnd"/>
      <w:r w:rsidRPr="008E3118">
        <w:rPr>
          <w:rFonts w:ascii="Times New Roman" w:hAnsi="Times New Roman" w:cs="Times New Roman"/>
          <w:sz w:val="28"/>
          <w:szCs w:val="28"/>
        </w:rPr>
        <w:t xml:space="preserve">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8E3118">
        <w:rPr>
          <w:rFonts w:ascii="Times New Roman" w:eastAsia="Times New Roman" w:hAnsi="Times New Roman" w:cs="Times New Roman"/>
          <w:color w:val="000000"/>
          <w:sz w:val="28"/>
          <w:szCs w:val="28"/>
          <w:lang w:eastAsia="ru-RU"/>
        </w:rPr>
        <w:t>, включая:</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E3118">
        <w:rPr>
          <w:rFonts w:ascii="Times New Roman" w:eastAsia="Calibri" w:hAnsi="Times New Roman" w:cs="Times New Roman"/>
          <w:sz w:val="28"/>
          <w:szCs w:val="28"/>
        </w:rPr>
        <w:t>- урегулирования задолженности путем реструктуризации долга,</w:t>
      </w:r>
      <w:r w:rsidRPr="00EE4DDE">
        <w:rPr>
          <w:rFonts w:ascii="Times New Roman" w:eastAsia="Calibri" w:hAnsi="Times New Roman" w:cs="Times New Roman"/>
          <w:sz w:val="28"/>
          <w:szCs w:val="28"/>
        </w:rPr>
        <w:t xml:space="preserve"> рефинансирования задолженности, заключения мирового соглашения </w:t>
      </w:r>
      <w:r w:rsidRPr="00EE4DDE">
        <w:rPr>
          <w:rFonts w:ascii="Times New Roman" w:eastAsia="Calibri" w:hAnsi="Times New Roman" w:cs="Times New Roman"/>
          <w:sz w:val="28"/>
          <w:szCs w:val="28"/>
        </w:rPr>
        <w:br/>
        <w:t>(в досудебном/судебном порядке/на стадии исполнения решения суда) и иных мер, направленных на добросовестное исполнение обязательств Арендатором;</w:t>
      </w:r>
    </w:p>
    <w:p w:rsidR="004C21E2" w:rsidRPr="00EE4DDE" w:rsidRDefault="004C21E2" w:rsidP="004C21E2">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EE4DDE">
        <w:rPr>
          <w:rFonts w:ascii="Times New Roman" w:eastAsia="Calibri" w:hAnsi="Times New Roman" w:cs="Times New Roman"/>
          <w:sz w:val="28"/>
          <w:szCs w:val="28"/>
        </w:rPr>
        <w:t xml:space="preserve">- списание денежных средств на условиях заранее данного акцепта </w:t>
      </w:r>
      <w:r w:rsidRPr="00EE4DDE">
        <w:rPr>
          <w:rFonts w:ascii="Times New Roman" w:eastAsia="Calibri" w:hAnsi="Times New Roman" w:cs="Times New Roman"/>
          <w:sz w:val="28"/>
          <w:szCs w:val="28"/>
        </w:rPr>
        <w:br/>
      </w:r>
      <w:r w:rsidRPr="00EE4DDE">
        <w:rPr>
          <w:rFonts w:ascii="Times New Roman" w:eastAsia="Calibri" w:hAnsi="Times New Roman" w:cs="Times New Roman"/>
          <w:sz w:val="28"/>
          <w:szCs w:val="28"/>
        </w:rPr>
        <w:lastRenderedPageBreak/>
        <w:t>со счетов Арендатора и его поручителей (за исключением Поручителя), открытых в кредитных организациях, в том числе после заключения договора лизинга, по которым Арендатором и его поручителями предоставлено право Кредитной организации на списание денежных средств в погашение обязательств Арендатора по договору лизинга (если требование Арендодателя о взыскании задолженности по договору лизинга может быть</w:t>
      </w:r>
      <w:proofErr w:type="gramEnd"/>
      <w:r w:rsidRPr="00EE4DDE">
        <w:rPr>
          <w:rFonts w:ascii="Times New Roman" w:eastAsia="Calibri" w:hAnsi="Times New Roman" w:cs="Times New Roman"/>
          <w:sz w:val="28"/>
          <w:szCs w:val="28"/>
        </w:rPr>
        <w:t xml:space="preserve"> удовлетворено путем списания средств со счетов указанных лиц на условиях заранее данного акцепта);</w:t>
      </w:r>
    </w:p>
    <w:p w:rsidR="004C21E2" w:rsidRPr="00EE4DDE" w:rsidRDefault="004C21E2" w:rsidP="004C21E2">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Арендатора невозвращенной суммы лизинговых платежей; </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наложение обеспечительных мер на имущество, на которое возможно обращение взыскания в целях получения от Арендатора задолженности и внесудебная реализация предмета залога (если применимо);</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удовлетворение требований путем зачета против требования Арендатора и/или поручителей третьих лиц (за исключением Фонда), если требование Арендодателя может быть удовлетворено путем зачета.</w:t>
      </w:r>
    </w:p>
    <w:p w:rsidR="004C21E2" w:rsidRPr="00EE4DDE" w:rsidRDefault="004C21E2" w:rsidP="004C21E2">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обращение </w:t>
      </w:r>
      <w:proofErr w:type="gramStart"/>
      <w:r w:rsidRPr="00EE4DDE">
        <w:rPr>
          <w:rFonts w:ascii="Times New Roman" w:eastAsia="Calibri" w:hAnsi="Times New Roman" w:cs="Times New Roman"/>
          <w:sz w:val="28"/>
          <w:szCs w:val="28"/>
        </w:rPr>
        <w:t>в суд с исками о взыскании суммы задолженности по договору лизинга с Арендатора</w:t>
      </w:r>
      <w:proofErr w:type="gramEnd"/>
      <w:r w:rsidRPr="00EE4DDE">
        <w:rPr>
          <w:rFonts w:ascii="Times New Roman" w:eastAsia="Calibri" w:hAnsi="Times New Roman" w:cs="Times New Roman"/>
          <w:sz w:val="28"/>
          <w:szCs w:val="28"/>
        </w:rPr>
        <w:t>, поручителей (третьих лиц) за исключением Фонда), об обращении взыскания на предмет залога;</w:t>
      </w:r>
    </w:p>
    <w:p w:rsidR="004C21E2" w:rsidRPr="00EE4DDE" w:rsidRDefault="004C21E2" w:rsidP="004C21E2">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предъявление исполнительных документов по исполнению решений судов по взысканию суммы задолженности с Арендатора, поручителей (третьих лиц) по договору лизинга и обращению взыскания на заложенное имущество в службу судебных приставов для исполнения (при наличии исполнительных документов).</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Дополнительно Арендодатель вправе осуществлять иные меры на свое усмотрение в целях взыскания задолженности по договору лизинга.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5.6. По истечении сроков и выполнении процедур, указанных </w:t>
      </w:r>
      <w:r w:rsidRPr="00EE4DDE">
        <w:rPr>
          <w:rFonts w:ascii="Times New Roman" w:eastAsia="Calibri" w:hAnsi="Times New Roman" w:cs="Times New Roman"/>
          <w:sz w:val="28"/>
          <w:szCs w:val="28"/>
        </w:rPr>
        <w:br/>
        <w:t>в пункте 5.5.  настоящего Договора, в случае, если в порядке, установленном договором лизинга, сумма лизинговых платежей не была возвращена Арендодателю, Арендодатель предъявляет Требование (претензию) к Поручителю, которое должно содержать:</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реквизиты договора поручительства (дата заключения, номер договора, наименование Арендодателя и Арендатора);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реквизиты договора лизинга (дата заключения, номер договора, наименования Арендодателя и Арендатора);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указание на просрочку исполнения Арендатором его обязательства по возврату суммы лизинговых платежей Арендодателю </w:t>
      </w:r>
      <w:proofErr w:type="gramStart"/>
      <w:r w:rsidRPr="00EE4DDE">
        <w:rPr>
          <w:rFonts w:ascii="Times New Roman" w:eastAsia="Calibri" w:hAnsi="Times New Roman" w:cs="Times New Roman"/>
          <w:sz w:val="28"/>
          <w:szCs w:val="28"/>
        </w:rPr>
        <w:t>согласно договора</w:t>
      </w:r>
      <w:proofErr w:type="gramEnd"/>
      <w:r w:rsidRPr="00EE4DDE">
        <w:rPr>
          <w:rFonts w:ascii="Times New Roman" w:eastAsia="Calibri" w:hAnsi="Times New Roman" w:cs="Times New Roman"/>
          <w:sz w:val="28"/>
          <w:szCs w:val="28"/>
        </w:rPr>
        <w:t xml:space="preserve"> лизинга не менее чем на 90 </w:t>
      </w:r>
      <w:r w:rsidRPr="008E3118">
        <w:rPr>
          <w:rFonts w:ascii="Times New Roman" w:eastAsia="Calibri" w:hAnsi="Times New Roman" w:cs="Times New Roman"/>
          <w:sz w:val="28"/>
          <w:szCs w:val="28"/>
        </w:rPr>
        <w:t>календарных дней</w:t>
      </w:r>
      <w:r w:rsidRPr="00C56386">
        <w:rPr>
          <w:rFonts w:ascii="Times New Roman" w:eastAsia="Calibri" w:hAnsi="Times New Roman" w:cs="Times New Roman"/>
          <w:sz w:val="28"/>
          <w:szCs w:val="28"/>
        </w:rPr>
        <w:t>.</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Требование (претензия) должно быть подписано уполномоченным лицом и скреплено печатью Арендодателя.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5.7.  К Требованию, указанному в пункте 5.6 настоящего договора прикладываются: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xml:space="preserve">- копия Договора и обеспечительных договоров (со всеми изменениями </w:t>
      </w:r>
      <w:r w:rsidRPr="00EE4DDE">
        <w:rPr>
          <w:rFonts w:ascii="Times New Roman" w:eastAsia="Calibri" w:hAnsi="Times New Roman" w:cs="Times New Roman"/>
          <w:sz w:val="28"/>
          <w:szCs w:val="28"/>
        </w:rPr>
        <w:br/>
        <w:t>и дополнениями);</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копия документа подтверждающего правомочия лица на подписание требования (претензии);</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расчет текущей суммы задолженности, подтверждающий </w:t>
      </w:r>
      <w:r w:rsidRPr="00EE4DDE">
        <w:rPr>
          <w:rFonts w:ascii="Times New Roman" w:eastAsia="Calibri" w:hAnsi="Times New Roman" w:cs="Times New Roman"/>
          <w:sz w:val="28"/>
          <w:szCs w:val="28"/>
        </w:rPr>
        <w:br/>
        <w:t>не превышение размера предъявляемых требований Арендодателя</w:t>
      </w:r>
      <w:r w:rsidRPr="00EE4DDE">
        <w:rPr>
          <w:rFonts w:ascii="Times New Roman" w:eastAsia="Calibri" w:hAnsi="Times New Roman" w:cs="Times New Roman"/>
          <w:sz w:val="28"/>
          <w:szCs w:val="28"/>
        </w:rPr>
        <w:br/>
        <w:t>к задолженности Арендатора;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E4DDE">
        <w:rPr>
          <w:rFonts w:ascii="Times New Roman" w:eastAsia="Calibri" w:hAnsi="Times New Roman" w:cs="Times New Roman"/>
          <w:sz w:val="28"/>
          <w:szCs w:val="28"/>
        </w:rPr>
        <w:t xml:space="preserve">- расчет суммы, </w:t>
      </w:r>
      <w:proofErr w:type="spellStart"/>
      <w:r w:rsidRPr="00EE4DDE">
        <w:rPr>
          <w:rFonts w:ascii="Times New Roman" w:eastAsia="Calibri" w:hAnsi="Times New Roman" w:cs="Times New Roman"/>
          <w:sz w:val="28"/>
          <w:szCs w:val="28"/>
        </w:rPr>
        <w:t>истребуемой</w:t>
      </w:r>
      <w:proofErr w:type="spellEnd"/>
      <w:r w:rsidRPr="00EE4DDE">
        <w:rPr>
          <w:rFonts w:ascii="Times New Roman" w:eastAsia="Calibri" w:hAnsi="Times New Roman" w:cs="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Арендатором обязательств по договору лизинга (не возвращенной в установленных договором лизинга порядке и сроки суммы лизинговых платежей), составленный на дату предъявления требования к Поручителю, в виде отдельного документа; </w:t>
      </w:r>
      <w:proofErr w:type="gramEnd"/>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информация о реквизитах банковского счета Арендодателя для перечисления денежных средств Поручителем;</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информация в произвольной форме (в виде отдельного документа) </w:t>
      </w:r>
      <w:r w:rsidRPr="00EE4DDE">
        <w:rPr>
          <w:rFonts w:ascii="Times New Roman" w:eastAsia="Calibri" w:hAnsi="Times New Roman" w:cs="Times New Roman"/>
          <w:sz w:val="28"/>
          <w:szCs w:val="28"/>
        </w:rPr>
        <w:br/>
        <w:t>о предпринятых Арендодателем действиях по взысканию просроченной задолженности Арендатора по возврату суммы лизинговых платежей</w:t>
      </w:r>
      <w:r w:rsidRPr="00EE4DDE">
        <w:rPr>
          <w:rFonts w:ascii="Times New Roman" w:eastAsia="Calibri" w:hAnsi="Times New Roman" w:cs="Times New Roman"/>
          <w:sz w:val="28"/>
          <w:szCs w:val="28"/>
        </w:rPr>
        <w:br/>
        <w:t xml:space="preserve">с подробным описанием предпринятых мер и достигнутых результатов </w:t>
      </w:r>
      <w:r w:rsidRPr="00EE4DDE">
        <w:rPr>
          <w:rFonts w:ascii="Times New Roman" w:eastAsia="Calibri" w:hAnsi="Times New Roman" w:cs="Times New Roman"/>
          <w:sz w:val="28"/>
          <w:szCs w:val="28"/>
        </w:rPr>
        <w:br/>
        <w:t>и приложением подтверждающих документов;</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копия требования (претензии) Арендодателя к Арендатору</w:t>
      </w:r>
      <w:r w:rsidRPr="00EE4DDE">
        <w:rPr>
          <w:rFonts w:ascii="Times New Roman" w:eastAsia="Calibri" w:hAnsi="Times New Roman" w:cs="Times New Roman"/>
          <w:sz w:val="28"/>
          <w:szCs w:val="28"/>
        </w:rPr>
        <w:br/>
        <w:t>об исполнении Арендатором нарушенных обязательств (с подтверждением его направления Арендатору), а также, при наличии, копия ответа Арендатора на указанное требование Арендодателя;</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E4DDE">
        <w:rPr>
          <w:rFonts w:ascii="Times New Roman" w:eastAsia="Calibri" w:hAnsi="Times New Roman" w:cs="Times New Roman"/>
          <w:sz w:val="28"/>
          <w:szCs w:val="28"/>
        </w:rPr>
        <w:t>- копии документов, подтверждающих предпринятые Арендодателем  меры по взысканию просроченной задолженности Арендатора</w:t>
      </w:r>
      <w:r w:rsidRPr="00EE4DDE">
        <w:rPr>
          <w:rFonts w:ascii="Times New Roman" w:eastAsia="Calibri" w:hAnsi="Times New Roman" w:cs="Times New Roman"/>
          <w:sz w:val="28"/>
          <w:szCs w:val="28"/>
        </w:rPr>
        <w:br/>
        <w:t>по договору лизинга путем предъявления требования о списании денежных средств с банковского счета Арендатора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w:t>
      </w:r>
      <w:proofErr w:type="gramEnd"/>
      <w:r w:rsidRPr="00EE4DDE">
        <w:rPr>
          <w:rFonts w:ascii="Times New Roman" w:eastAsia="Calibri" w:hAnsi="Times New Roman" w:cs="Times New Roman"/>
          <w:sz w:val="28"/>
          <w:szCs w:val="28"/>
        </w:rPr>
        <w:t xml:space="preserve"> неисполнения);</w:t>
      </w:r>
    </w:p>
    <w:p w:rsidR="004C21E2" w:rsidRPr="00EE4DDE" w:rsidRDefault="004C21E2" w:rsidP="004C21E2">
      <w:pPr>
        <w:spacing w:after="0" w:line="240" w:lineRule="auto"/>
        <w:ind w:right="34" w:firstLine="567"/>
        <w:jc w:val="both"/>
        <w:rPr>
          <w:rFonts w:ascii="Times New Roman" w:eastAsia="Calibri" w:hAnsi="Times New Roman" w:cs="Times New Roman"/>
          <w:sz w:val="28"/>
          <w:szCs w:val="28"/>
        </w:rPr>
      </w:pPr>
      <w:proofErr w:type="gramStart"/>
      <w:r w:rsidRPr="00EE4DDE">
        <w:rPr>
          <w:rFonts w:ascii="Times New Roman" w:eastAsia="Calibri" w:hAnsi="Times New Roman" w:cs="Times New Roman"/>
          <w:sz w:val="28"/>
          <w:szCs w:val="28"/>
        </w:rPr>
        <w:t xml:space="preserve">- копии документов, подтверждающих предпринятые Арендодателем меры по обращению взыскания на предмет залога (если </w:t>
      </w:r>
      <w:r w:rsidRPr="00EE4DDE">
        <w:rPr>
          <w:rFonts w:ascii="Times New Roman" w:eastAsia="Calibri" w:hAnsi="Times New Roman" w:cs="Times New Roman"/>
          <w:sz w:val="28"/>
          <w:szCs w:val="28"/>
        </w:rPr>
        <w:br/>
        <w:t xml:space="preserve">в качестве обеспечения исполнения обязательств Арендатора был оформлен залог), а именно копии предусмотренного российским законодательством </w:t>
      </w:r>
      <w:r w:rsidRPr="00EE4DDE">
        <w:rPr>
          <w:rFonts w:ascii="Times New Roman" w:eastAsia="Calibri" w:hAnsi="Times New Roman" w:cs="Times New Roman"/>
          <w:sz w:val="28"/>
          <w:szCs w:val="28"/>
        </w:rPr>
        <w:br/>
        <w:t xml:space="preserve">о залоге уведомления о начале обращения взыскания на предмет залога </w:t>
      </w:r>
      <w:r w:rsidRPr="00EE4DDE">
        <w:rPr>
          <w:rFonts w:ascii="Times New Roman" w:eastAsia="Calibri" w:hAnsi="Times New Roman" w:cs="Times New Roman"/>
          <w:sz w:val="28"/>
          <w:szCs w:val="28"/>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EE4DDE">
        <w:rPr>
          <w:rFonts w:ascii="Times New Roman" w:eastAsia="Calibri" w:hAnsi="Times New Roman" w:cs="Times New Roman"/>
          <w:sz w:val="28"/>
          <w:szCs w:val="28"/>
        </w:rPr>
        <w:t xml:space="preserve"> </w:t>
      </w:r>
      <w:proofErr w:type="gramStart"/>
      <w:r w:rsidRPr="00EE4DDE">
        <w:rPr>
          <w:rFonts w:ascii="Times New Roman" w:eastAsia="Calibri" w:hAnsi="Times New Roman" w:cs="Times New Roman"/>
          <w:sz w:val="28"/>
          <w:szCs w:val="28"/>
        </w:rPr>
        <w:t xml:space="preserve">обращении взыскания на заложенное имущество с доказательством его получения судом (в случае судебного </w:t>
      </w:r>
      <w:r w:rsidRPr="00EE4DDE">
        <w:rPr>
          <w:rFonts w:ascii="Times New Roman" w:eastAsia="Calibri" w:hAnsi="Times New Roman" w:cs="Times New Roman"/>
          <w:sz w:val="28"/>
          <w:szCs w:val="28"/>
        </w:rPr>
        <w:lastRenderedPageBreak/>
        <w:t>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Арендодателя, удовлетворенных за счет реализации заложенного</w:t>
      </w:r>
      <w:proofErr w:type="gramEnd"/>
      <w:r w:rsidRPr="00EE4DDE">
        <w:rPr>
          <w:rFonts w:ascii="Times New Roman" w:eastAsia="Calibri" w:hAnsi="Times New Roman" w:cs="Times New Roman"/>
          <w:sz w:val="28"/>
          <w:szCs w:val="28"/>
        </w:rPr>
        <w:t xml:space="preserve"> имущества;</w:t>
      </w:r>
    </w:p>
    <w:p w:rsidR="004C21E2" w:rsidRPr="00EE4DDE" w:rsidRDefault="004C21E2" w:rsidP="004C21E2">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EE4DDE">
        <w:rPr>
          <w:rFonts w:ascii="Times New Roman" w:eastAsia="Calibri" w:hAnsi="Times New Roman" w:cs="Times New Roman"/>
          <w:sz w:val="28"/>
          <w:szCs w:val="28"/>
        </w:rPr>
        <w:t>- копии документов, подтверждающих предпринятые Арендодателем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Арендатора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w:t>
      </w:r>
      <w:proofErr w:type="gramEnd"/>
      <w:r w:rsidRPr="00EE4DDE">
        <w:rPr>
          <w:rFonts w:ascii="Times New Roman" w:eastAsia="Calibri" w:hAnsi="Times New Roman" w:cs="Times New Roman"/>
          <w:sz w:val="28"/>
          <w:szCs w:val="28"/>
        </w:rPr>
        <w:t xml:space="preserve"> </w:t>
      </w:r>
      <w:proofErr w:type="gramStart"/>
      <w:r w:rsidRPr="00EE4DDE">
        <w:rPr>
          <w:rFonts w:ascii="Times New Roman" w:eastAsia="Calibri" w:hAnsi="Times New Roman" w:cs="Times New Roman"/>
          <w:sz w:val="28"/>
          <w:szCs w:val="28"/>
        </w:rPr>
        <w:t>требовании</w:t>
      </w:r>
      <w:proofErr w:type="gramEnd"/>
      <w:r w:rsidRPr="00EE4DDE">
        <w:rPr>
          <w:rFonts w:ascii="Times New Roman" w:eastAsia="Calibri" w:hAnsi="Times New Roman" w:cs="Times New Roman"/>
          <w:sz w:val="28"/>
          <w:szCs w:val="28"/>
        </w:rPr>
        <w:t xml:space="preserve"> Арендодателя, удовлетворенных за счет независимой (банковской) гарантии (поручительств третьих лиц); </w:t>
      </w:r>
    </w:p>
    <w:p w:rsidR="004C21E2" w:rsidRPr="00EE4DDE" w:rsidRDefault="004C21E2" w:rsidP="004C21E2">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исковых заявлений о взыскании суммы задолженности </w:t>
      </w:r>
      <w:r w:rsidRPr="00EE4DDE">
        <w:rPr>
          <w:rFonts w:ascii="Times New Roman" w:eastAsia="Calibri" w:hAnsi="Times New Roman" w:cs="Times New Roman"/>
          <w:sz w:val="28"/>
          <w:szCs w:val="28"/>
        </w:rPr>
        <w:br/>
        <w:t xml:space="preserve">с Арендатора, поручителей (третьих лиц) (если в качестве обеспечения исполнения обязательств Арендатора выданы поручительства третьих лиц), </w:t>
      </w:r>
      <w:r w:rsidRPr="00EE4DDE">
        <w:rPr>
          <w:rFonts w:ascii="Times New Roman" w:eastAsia="Calibri" w:hAnsi="Times New Roman" w:cs="Times New Roman"/>
          <w:sz w:val="28"/>
          <w:szCs w:val="28"/>
        </w:rPr>
        <w:br/>
        <w:t>об обращении взыскания на предмет залога;</w:t>
      </w:r>
    </w:p>
    <w:p w:rsidR="004C21E2" w:rsidRPr="00EE4DDE" w:rsidRDefault="004C21E2" w:rsidP="004C21E2">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судебных актов о взыскании суммы задолженности с Арендатора, поручителей (третьих лиц) по договору лизинга (при наличии);</w:t>
      </w:r>
    </w:p>
    <w:p w:rsidR="004C21E2" w:rsidRPr="00EE4DDE" w:rsidRDefault="004C21E2" w:rsidP="004C21E2">
      <w:pPr>
        <w:widowControl w:val="0"/>
        <w:tabs>
          <w:tab w:val="num" w:pos="567"/>
        </w:tabs>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копии исполнительных листов, выданных во исполнение решений судов по взысканию суммы задолженности по договору лизинга с Арендатора, поручителей (третьих лиц) и обращению взыскания на заложенное имущество (при наличии);</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договору лизинга с Арендатора, поручителей (третьих лиц) и обращению взыскания на заложенное имущество (при наличии). </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EE4DDE">
        <w:rPr>
          <w:rFonts w:ascii="Times New Roman" w:eastAsia="Calibri" w:hAnsi="Times New Roman" w:cs="Times New Roman"/>
          <w:sz w:val="28"/>
          <w:szCs w:val="28"/>
        </w:rPr>
        <w:tab/>
        <w:t>- копии документов, подтверждающих</w:t>
      </w:r>
      <w:r w:rsidRPr="00EE4DDE">
        <w:rPr>
          <w:rFonts w:ascii="Times New Roman" w:eastAsia="Calibri" w:hAnsi="Times New Roman" w:cs="Times New Roman"/>
          <w:iCs/>
          <w:sz w:val="28"/>
          <w:szCs w:val="28"/>
          <w:lang w:eastAsia="zh-CN"/>
        </w:rPr>
        <w:t xml:space="preserve"> нарушение Арендатором условий договора лизинга.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Дополнительно Арендодатель вправе предъявить иные документы и подтверждение проведенной Арендодателем работы по взысканию задолженности по договору лизинга.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Все документы, представляемые с требованием (претензией) Арендодателя к Поручителю, должны быть подписаны уполномоченным лицом и скреплены печатью Арендодателя.</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w:t>
      </w:r>
      <w:r w:rsidRPr="00EE4DDE">
        <w:rPr>
          <w:rFonts w:ascii="Times New Roman" w:eastAsia="Calibri" w:hAnsi="Times New Roman" w:cs="Times New Roman"/>
          <w:sz w:val="28"/>
          <w:szCs w:val="28"/>
        </w:rPr>
        <w:lastRenderedPageBreak/>
        <w:t>законодательства подлежат оставлению без рассмотрения.</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5.9. Датой предъявления Поручителю требования Арендодателя с прилагаемыми к нему документами считается дата их получения Поручителем, а именно:</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при направлении требования Арендодателем и приложенных </w:t>
      </w:r>
      <w:r w:rsidRPr="00EE4DDE">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w:t>
      </w:r>
      <w:r w:rsidRPr="00EE4DDE">
        <w:rPr>
          <w:rFonts w:ascii="Times New Roman" w:eastAsia="Calibri" w:hAnsi="Times New Roman" w:cs="Times New Roman"/>
          <w:sz w:val="28"/>
          <w:szCs w:val="28"/>
        </w:rPr>
        <w:br/>
        <w:t xml:space="preserve">на момент вступления в силу настоящего Договора и договора лизинга, </w:t>
      </w:r>
      <w:r w:rsidRPr="00EE4DDE">
        <w:rPr>
          <w:rFonts w:ascii="Times New Roman" w:eastAsia="Calibri" w:hAnsi="Times New Roman" w:cs="Times New Roman"/>
          <w:sz w:val="28"/>
          <w:szCs w:val="28"/>
        </w:rPr>
        <w:br/>
        <w:t>за исключением случая досрочного истребования Арендодателем</w:t>
      </w:r>
      <w:r w:rsidRPr="00EE4DDE">
        <w:rPr>
          <w:rFonts w:ascii="Times New Roman" w:eastAsia="Calibri" w:hAnsi="Times New Roman" w:cs="Times New Roman"/>
          <w:sz w:val="28"/>
          <w:szCs w:val="28"/>
        </w:rPr>
        <w:br/>
        <w:t>задолженности по договору лизинга в соответствии с условиями договора лизинга.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5.12. </w:t>
      </w:r>
      <w:proofErr w:type="gramStart"/>
      <w:r w:rsidRPr="00EE4DDE">
        <w:rPr>
          <w:rFonts w:ascii="Times New Roman" w:eastAsia="Calibri" w:hAnsi="Times New Roman" w:cs="Times New Roman"/>
          <w:sz w:val="28"/>
          <w:szCs w:val="28"/>
        </w:rPr>
        <w:t>В случае предъявления Арендодателем требования о совершении платежа по Поручительству, Поручитель в срок не позднее 15 (пятнадцати) рабочих дней с даты предъявления требования Арендодателя рассматривает требование Арендодателя и представленные документы на предмет их соответствия условиям Договора и уведомляет Арендодателя о принятом решении, при этом в случае наличия возражений направляет Арендодателю письмо с указанием всех имеющихся возражений.</w:t>
      </w:r>
      <w:proofErr w:type="gramEnd"/>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При отсутствии возражений Поручитель в срок не позднее 30 (тридцати) календарных дней </w:t>
      </w:r>
      <w:proofErr w:type="gramStart"/>
      <w:r w:rsidRPr="00EE4DDE">
        <w:rPr>
          <w:rFonts w:ascii="Times New Roman" w:eastAsia="Calibri" w:hAnsi="Times New Roman" w:cs="Times New Roman"/>
          <w:sz w:val="28"/>
          <w:szCs w:val="28"/>
        </w:rPr>
        <w:t>с даты предъявления</w:t>
      </w:r>
      <w:proofErr w:type="gramEnd"/>
      <w:r w:rsidRPr="00EE4DDE">
        <w:rPr>
          <w:rFonts w:ascii="Times New Roman" w:eastAsia="Calibri" w:hAnsi="Times New Roman" w:cs="Times New Roman"/>
          <w:sz w:val="28"/>
          <w:szCs w:val="28"/>
        </w:rPr>
        <w:t xml:space="preserve"> требований Арендодателя перечисляет денежные средства на указанные банковские счета.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5.13. Обязательства Поручителя по Договору в отношении требования Арендодателя считаются исполненными надлежащим образом </w:t>
      </w:r>
      <w:r w:rsidRPr="00EE4DDE">
        <w:rPr>
          <w:rFonts w:ascii="Times New Roman" w:eastAsia="Calibri" w:hAnsi="Times New Roman" w:cs="Times New Roman"/>
          <w:sz w:val="28"/>
          <w:szCs w:val="28"/>
        </w:rPr>
        <w:br/>
        <w:t>с момента зачисления денежных средств на счет Арендодателя.</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Арендодателя или приложенные к нему документы не соответствуют условиям настоящего Договора;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если требование предъявлено Поручителю по окончании срока </w:t>
      </w:r>
      <w:r w:rsidRPr="00EE4DDE">
        <w:rPr>
          <w:rFonts w:ascii="Times New Roman" w:eastAsia="Calibri" w:hAnsi="Times New Roman" w:cs="Times New Roman"/>
          <w:sz w:val="28"/>
          <w:szCs w:val="28"/>
        </w:rPr>
        <w:lastRenderedPageBreak/>
        <w:t>действия настоящего Договора;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 других случаях установленных законодательством.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Арендодателя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5.16. Ответственность Поручителя перед Арендодателем</w:t>
      </w:r>
      <w:r w:rsidRPr="00EE4DDE">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EE4DDE">
        <w:rPr>
          <w:rFonts w:ascii="Times New Roman" w:eastAsia="Calibri" w:hAnsi="Times New Roman" w:cs="Times New Roman"/>
          <w:sz w:val="28"/>
          <w:szCs w:val="28"/>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5.17. </w:t>
      </w:r>
      <w:proofErr w:type="gramStart"/>
      <w:r w:rsidRPr="00EE4DDE">
        <w:rPr>
          <w:rFonts w:ascii="Times New Roman" w:eastAsia="Calibri" w:hAnsi="Times New Roman" w:cs="Times New Roman"/>
          <w:sz w:val="28"/>
          <w:szCs w:val="28"/>
        </w:rPr>
        <w:t>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залогодержателю.</w:t>
      </w:r>
      <w:proofErr w:type="gramEnd"/>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5.18. Арендодатель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5.19. После исполнения обязательств по настоящему Договору, Поручитель в срок не позднее 5 (пяти) рабочих дней </w:t>
      </w:r>
      <w:proofErr w:type="gramStart"/>
      <w:r w:rsidRPr="00EE4DDE">
        <w:rPr>
          <w:rFonts w:ascii="Times New Roman" w:eastAsia="Calibri" w:hAnsi="Times New Roman" w:cs="Times New Roman"/>
          <w:sz w:val="28"/>
          <w:szCs w:val="28"/>
        </w:rPr>
        <w:t>с даты перечисления</w:t>
      </w:r>
      <w:proofErr w:type="gramEnd"/>
      <w:r w:rsidRPr="00EE4DDE">
        <w:rPr>
          <w:rFonts w:ascii="Times New Roman" w:eastAsia="Calibri" w:hAnsi="Times New Roman" w:cs="Times New Roman"/>
          <w:sz w:val="28"/>
          <w:szCs w:val="28"/>
        </w:rPr>
        <w:t xml:space="preserve"> денежных средств, предъявляет Арендодателю требование </w:t>
      </w:r>
      <w:r w:rsidRPr="00EE4DDE">
        <w:rPr>
          <w:rFonts w:ascii="Times New Roman" w:eastAsia="Calibri" w:hAnsi="Times New Roman" w:cs="Times New Roman"/>
          <w:sz w:val="28"/>
          <w:szCs w:val="28"/>
        </w:rPr>
        <w:br/>
        <w:t xml:space="preserve">о предоставлении документов или заверенных копий, удостоверяющих права требования Арендодателя к Арендатору и передаче прав, обеспечивающих эти требования. </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5.20.  Арендодатель в срок не позднее 5 (пяти) рабочих дней </w:t>
      </w:r>
      <w:r w:rsidRPr="00EE4DDE">
        <w:rPr>
          <w:rFonts w:ascii="Times New Roman" w:eastAsia="Calibri" w:hAnsi="Times New Roman" w:cs="Times New Roman"/>
          <w:sz w:val="28"/>
          <w:szCs w:val="28"/>
        </w:rPr>
        <w:br/>
      </w:r>
      <w:proofErr w:type="gramStart"/>
      <w:r w:rsidRPr="00EE4DDE">
        <w:rPr>
          <w:rFonts w:ascii="Times New Roman" w:eastAsia="Calibri" w:hAnsi="Times New Roman" w:cs="Times New Roman"/>
          <w:sz w:val="28"/>
          <w:szCs w:val="28"/>
        </w:rPr>
        <w:t>с даты получения</w:t>
      </w:r>
      <w:proofErr w:type="gramEnd"/>
      <w:r w:rsidRPr="00EE4DDE">
        <w:rPr>
          <w:rFonts w:ascii="Times New Roman" w:eastAsia="Calibri" w:hAnsi="Times New Roman" w:cs="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rsidR="004C21E2" w:rsidRPr="00EE4DDE" w:rsidRDefault="004C21E2" w:rsidP="004C21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rsidR="004C21E2" w:rsidRPr="00EE4DDE" w:rsidRDefault="004C21E2" w:rsidP="004C21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5.22. </w:t>
      </w:r>
      <w:proofErr w:type="gramStart"/>
      <w:r w:rsidRPr="00EE4DDE">
        <w:rPr>
          <w:rFonts w:ascii="Times New Roman" w:eastAsia="Times New Roman" w:hAnsi="Times New Roman" w:cs="Times New Roman"/>
          <w:sz w:val="28"/>
          <w:szCs w:val="28"/>
          <w:lang w:eastAsia="ru-RU"/>
        </w:rPr>
        <w:t>Все документы, представляемые Арендодателем Поручителю должны быть подписаны</w:t>
      </w:r>
      <w:proofErr w:type="gramEnd"/>
      <w:r w:rsidRPr="00EE4DDE">
        <w:rPr>
          <w:rFonts w:ascii="Times New Roman" w:eastAsia="Times New Roman" w:hAnsi="Times New Roman" w:cs="Times New Roman"/>
          <w:sz w:val="28"/>
          <w:szCs w:val="28"/>
          <w:lang w:eastAsia="ru-RU"/>
        </w:rPr>
        <w:t xml:space="preserve"> уполномоченным лицом и скреплены печатью </w:t>
      </w:r>
      <w:r w:rsidRPr="00EE4DDE">
        <w:rPr>
          <w:rFonts w:ascii="Times New Roman" w:eastAsia="Times New Roman" w:hAnsi="Times New Roman" w:cs="Times New Roman"/>
          <w:sz w:val="28"/>
          <w:szCs w:val="28"/>
          <w:lang w:eastAsia="ru-RU"/>
        </w:rPr>
        <w:lastRenderedPageBreak/>
        <w:t>Арендодателем. Передача документов от Арендодателя Поручителю осуществляется с составлением акта приема-передачи документов.</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6. ОСНОВАНИЯ ПРЕКРАЩЕНИЯ ДОГОВОРА И СРОКИ ДЕЙСТВИЯ ПОРУЧИТЕЛЬСТВА.</w:t>
      </w:r>
    </w:p>
    <w:p w:rsidR="004C21E2" w:rsidRPr="00EE4DDE" w:rsidRDefault="004C21E2" w:rsidP="004C21E2">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6.1. Настоящий Договор заключен </w:t>
      </w:r>
      <w:proofErr w:type="gramStart"/>
      <w:r w:rsidRPr="00EE4DDE">
        <w:rPr>
          <w:rFonts w:ascii="Times New Roman" w:eastAsia="Calibri" w:hAnsi="Times New Roman" w:cs="Times New Roman"/>
          <w:sz w:val="28"/>
          <w:szCs w:val="28"/>
        </w:rPr>
        <w:t>до</w:t>
      </w:r>
      <w:proofErr w:type="gramEnd"/>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i/>
          <w:sz w:val="28"/>
          <w:szCs w:val="28"/>
        </w:rPr>
        <w:t xml:space="preserve">(указывается </w:t>
      </w:r>
      <w:proofErr w:type="gramStart"/>
      <w:r w:rsidRPr="00EE4DDE">
        <w:rPr>
          <w:rFonts w:ascii="Times New Roman" w:eastAsia="Calibri" w:hAnsi="Times New Roman" w:cs="Times New Roman"/>
          <w:i/>
          <w:sz w:val="28"/>
          <w:szCs w:val="28"/>
        </w:rPr>
        <w:t>дата</w:t>
      </w:r>
      <w:proofErr w:type="gramEnd"/>
      <w:r w:rsidRPr="00EE4DDE">
        <w:rPr>
          <w:rFonts w:ascii="Times New Roman" w:eastAsia="Calibri" w:hAnsi="Times New Roman" w:cs="Times New Roman"/>
          <w:i/>
          <w:sz w:val="28"/>
          <w:szCs w:val="28"/>
        </w:rPr>
        <w:t xml:space="preserve"> погашения кредита + 120 дней).</w:t>
      </w:r>
    </w:p>
    <w:p w:rsidR="004C21E2" w:rsidRPr="00EE4DDE" w:rsidRDefault="004C21E2" w:rsidP="004C21E2">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 Поручительство прекращает свое действие:</w:t>
      </w:r>
    </w:p>
    <w:p w:rsidR="004C21E2" w:rsidRPr="00EE4DDE" w:rsidRDefault="004C21E2" w:rsidP="004C21E2">
      <w:pPr>
        <w:tabs>
          <w:tab w:val="left" w:pos="567"/>
          <w:tab w:val="left" w:pos="709"/>
        </w:tabs>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6.2.2. В случае исполнения Поручителем обязательств по Договору.</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6.2.4. При изменении условий договора лизинга без предварительного письменного согласия Поручителя в случаях, предусмотренных пунктами 1.5.1 - 1.5.4 настоящего Договора.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6.2.5. В случае принятия Арендодателем отступного при наличии полного погашения задолженности по договору лизинга.</w:t>
      </w:r>
    </w:p>
    <w:p w:rsidR="004C21E2" w:rsidRPr="00EE4DDE" w:rsidRDefault="004C21E2" w:rsidP="004C21E2">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6.2.6</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EE4DDE">
        <w:rPr>
          <w:rFonts w:ascii="Times New Roman" w:eastAsia="Calibri" w:hAnsi="Times New Roman" w:cs="Times New Roman"/>
          <w:sz w:val="28"/>
          <w:szCs w:val="28"/>
        </w:rPr>
        <w:br/>
        <w:t>о банкротстве.</w:t>
      </w:r>
    </w:p>
    <w:p w:rsidR="004C21E2" w:rsidRPr="00EE4DDE" w:rsidRDefault="004C21E2" w:rsidP="004C21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6.2.7</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rsidR="004C21E2" w:rsidRPr="00EE4DDE" w:rsidRDefault="004C21E2" w:rsidP="004C21E2">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6.2.8. По истечении срока действия поручительства.</w:t>
      </w:r>
    </w:p>
    <w:p w:rsidR="004C21E2" w:rsidRPr="00EE4DDE" w:rsidRDefault="004C21E2" w:rsidP="004C21E2">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rPr>
        <w:t xml:space="preserve">6.2.9. </w:t>
      </w:r>
      <w:r w:rsidRPr="00EE4DDE">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rsidR="004C21E2" w:rsidRPr="00EE4DDE" w:rsidRDefault="004C21E2" w:rsidP="004C21E2">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договору лизинга перед Арендодателем, заключение которых, предусмотрено настоящим Договором. </w:t>
      </w:r>
    </w:p>
    <w:p w:rsidR="004C21E2" w:rsidRPr="00EE4DDE" w:rsidRDefault="004C21E2" w:rsidP="004C21E2">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rsidR="004C21E2" w:rsidRPr="00EE4DDE" w:rsidRDefault="004C21E2" w:rsidP="004C21E2">
      <w:pPr>
        <w:spacing w:after="0" w:line="240" w:lineRule="auto"/>
        <w:ind w:firstLine="567"/>
        <w:jc w:val="both"/>
        <w:rPr>
          <w:rFonts w:ascii="Times New Roman" w:eastAsia="Calibri" w:hAnsi="Times New Roman" w:cs="Times New Roman"/>
          <w:color w:val="FF0000"/>
          <w:sz w:val="28"/>
          <w:szCs w:val="28"/>
        </w:rPr>
      </w:pPr>
      <w:r w:rsidRPr="00EE4DDE">
        <w:rPr>
          <w:rFonts w:ascii="Times New Roman" w:eastAsia="Calibri" w:hAnsi="Times New Roman" w:cs="Times New Roman"/>
          <w:sz w:val="28"/>
          <w:szCs w:val="28"/>
          <w:lang w:eastAsia="zh-CN"/>
        </w:rPr>
        <w:t>6.2.12. П</w:t>
      </w:r>
      <w:r w:rsidRPr="00EE4DDE">
        <w:rPr>
          <w:rFonts w:ascii="Times New Roman" w:eastAsia="Calibri" w:hAnsi="Times New Roman" w:cs="Times New Roman"/>
          <w:sz w:val="28"/>
          <w:szCs w:val="28"/>
        </w:rPr>
        <w:t xml:space="preserve">ри утрате заложенного имущества, обеспечивающего исполнение обязательств Арендатора по договору лизинга или ухудшения </w:t>
      </w:r>
      <w:r w:rsidRPr="00EE4DDE">
        <w:rPr>
          <w:rFonts w:ascii="Times New Roman" w:eastAsia="Calibri" w:hAnsi="Times New Roman" w:cs="Times New Roman"/>
          <w:sz w:val="28"/>
          <w:szCs w:val="28"/>
        </w:rPr>
        <w:lastRenderedPageBreak/>
        <w:t>условий обеспечения договора лизинга по обстоятельствам, зависящим от Арендодателя.</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6.2.13 В иных случаях, предусмотренных законодательством.</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7. ЗАКЛЮЧИТЕЛЬНЫЕ ПОЛОЖЕНИЯ.</w:t>
      </w: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7.1. Все изменения и дополнения к Договору должны быть оформлены </w:t>
      </w:r>
      <w:r w:rsidRPr="00EE4DDE">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7.3. По настоящему Договору Арендодатель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Арендодателем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7.5.</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Настоящий Договор составлен в</w:t>
      </w:r>
      <w:proofErr w:type="gramStart"/>
      <w:r w:rsidRPr="00EE4DDE">
        <w:rPr>
          <w:rFonts w:ascii="Times New Roman" w:eastAsia="Calibri" w:hAnsi="Times New Roman" w:cs="Times New Roman"/>
          <w:sz w:val="28"/>
          <w:szCs w:val="28"/>
        </w:rPr>
        <w:t xml:space="preserve"> ___ (_____) </w:t>
      </w:r>
      <w:proofErr w:type="gramEnd"/>
      <w:r w:rsidRPr="00EE4DDE">
        <w:rPr>
          <w:rFonts w:ascii="Times New Roman" w:eastAsia="Calibri" w:hAnsi="Times New Roman" w:cs="Times New Roman"/>
          <w:sz w:val="28"/>
          <w:szCs w:val="28"/>
        </w:rPr>
        <w:t>экземплярах, имеющих равную юридическую силу, по одному для каждой из Сторон.</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7.6.</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7.7. Арендодатель в порядке, предусмотренном действующим законодательством, </w:t>
      </w:r>
      <w:proofErr w:type="gramStart"/>
      <w:r w:rsidRPr="00EE4DDE">
        <w:rPr>
          <w:rFonts w:ascii="Times New Roman" w:eastAsia="Calibri" w:hAnsi="Times New Roman" w:cs="Times New Roman"/>
          <w:sz w:val="28"/>
          <w:szCs w:val="28"/>
        </w:rPr>
        <w:t>обязана</w:t>
      </w:r>
      <w:proofErr w:type="gramEnd"/>
      <w:r w:rsidRPr="00EE4DDE">
        <w:rPr>
          <w:rFonts w:ascii="Times New Roman" w:eastAsia="Calibri" w:hAnsi="Times New Roman" w:cs="Times New Roman"/>
          <w:sz w:val="28"/>
          <w:szCs w:val="28"/>
        </w:rPr>
        <w:t xml:space="preserve"> предоставлять информацию в отношении Поручителя, хотя бы в одно бюро кредитных историй, включенное </w:t>
      </w:r>
      <w:r w:rsidRPr="00EE4DDE">
        <w:rPr>
          <w:rFonts w:ascii="Times New Roman" w:eastAsia="Calibri" w:hAnsi="Times New Roman" w:cs="Times New Roman"/>
          <w:sz w:val="28"/>
          <w:szCs w:val="28"/>
        </w:rPr>
        <w:br/>
        <w:t>в государственный реестр бюро кредитных историй.</w:t>
      </w:r>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7.8. </w:t>
      </w:r>
      <w:proofErr w:type="gramStart"/>
      <w:r w:rsidRPr="00EE4DDE">
        <w:rPr>
          <w:rFonts w:ascii="Times New Roman" w:eastAsia="Calibri" w:hAnsi="Times New Roman" w:cs="Times New Roman"/>
          <w:sz w:val="28"/>
          <w:szCs w:val="28"/>
        </w:rPr>
        <w:t>Настоящим Арендатор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roofErr w:type="gramEnd"/>
    </w:p>
    <w:p w:rsidR="004C21E2" w:rsidRPr="00EE4DDE" w:rsidRDefault="004C21E2" w:rsidP="004C21E2">
      <w:pPr>
        <w:tabs>
          <w:tab w:val="left" w:pos="567"/>
          <w:tab w:val="left" w:pos="709"/>
        </w:tabs>
        <w:spacing w:after="0" w:line="240" w:lineRule="auto"/>
        <w:ind w:firstLine="567"/>
        <w:jc w:val="both"/>
        <w:rPr>
          <w:rFonts w:ascii="Times New Roman" w:eastAsia="Calibri" w:hAnsi="Times New Roman" w:cs="Times New Roman"/>
          <w:sz w:val="28"/>
          <w:szCs w:val="28"/>
        </w:rPr>
      </w:pPr>
    </w:p>
    <w:p w:rsidR="004C21E2" w:rsidRPr="00EE4DDE" w:rsidRDefault="004C21E2" w:rsidP="004C21E2">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lastRenderedPageBreak/>
        <w:t xml:space="preserve">        </w:t>
      </w: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EE4DDE">
        <w:rPr>
          <w:rFonts w:ascii="Times New Roman" w:eastAsia="Calibri" w:hAnsi="Times New Roman" w:cs="Times New Roman"/>
          <w:b/>
          <w:sz w:val="28"/>
          <w:szCs w:val="28"/>
        </w:rPr>
        <w:t xml:space="preserve">8. </w:t>
      </w:r>
      <w:r w:rsidRPr="00EE4DDE">
        <w:rPr>
          <w:rFonts w:ascii="Times New Roman" w:eastAsia="Calibri" w:hAnsi="Times New Roman" w:cs="Times New Roman"/>
          <w:b/>
          <w:bCs/>
          <w:sz w:val="28"/>
          <w:szCs w:val="28"/>
        </w:rPr>
        <w:t>АДРЕСА, РЕКВИЗИТЫ И ПОДПИСИ СТОРОН.</w:t>
      </w:r>
    </w:p>
    <w:p w:rsidR="004C21E2" w:rsidRPr="00EE4DDE" w:rsidRDefault="004C21E2" w:rsidP="004C21E2">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4C21E2" w:rsidRPr="00EE4DDE" w:rsidTr="00FA2F7C">
        <w:trPr>
          <w:trHeight w:val="548"/>
        </w:trPr>
        <w:tc>
          <w:tcPr>
            <w:tcW w:w="3514" w:type="dxa"/>
            <w:tcBorders>
              <w:top w:val="nil"/>
              <w:left w:val="nil"/>
              <w:bottom w:val="nil"/>
              <w:right w:val="nil"/>
            </w:tcBorders>
          </w:tcPr>
          <w:p w:rsidR="004C21E2" w:rsidRPr="00EE4DDE" w:rsidRDefault="004C21E2" w:rsidP="00FA2F7C">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rsidR="004C21E2" w:rsidRPr="00EE4DDE" w:rsidRDefault="004C21E2" w:rsidP="00FA2F7C">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rsidR="004C21E2" w:rsidRPr="00EE4DDE" w:rsidRDefault="004C21E2" w:rsidP="00FA2F7C">
            <w:pPr>
              <w:spacing w:after="0" w:line="240" w:lineRule="auto"/>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ПОРУЧИТЕЛЬ: </w:t>
            </w:r>
          </w:p>
          <w:p w:rsidR="004C21E2" w:rsidRPr="00EE4DDE" w:rsidRDefault="004C21E2" w:rsidP="00FA2F7C">
            <w:pPr>
              <w:spacing w:after="0" w:line="240" w:lineRule="auto"/>
              <w:jc w:val="both"/>
              <w:rPr>
                <w:rFonts w:ascii="Times New Roman" w:eastAsia="Calibri" w:hAnsi="Times New Roman" w:cs="Times New Roman"/>
                <w:sz w:val="28"/>
                <w:szCs w:val="28"/>
              </w:rPr>
            </w:pPr>
          </w:p>
        </w:tc>
      </w:tr>
      <w:tr w:rsidR="004C21E2" w:rsidRPr="00EE4DDE" w:rsidTr="00FA2F7C">
        <w:trPr>
          <w:trHeight w:val="80"/>
        </w:trPr>
        <w:tc>
          <w:tcPr>
            <w:tcW w:w="3514" w:type="dxa"/>
            <w:tcBorders>
              <w:top w:val="nil"/>
              <w:left w:val="nil"/>
              <w:bottom w:val="nil"/>
              <w:right w:val="nil"/>
            </w:tcBorders>
          </w:tcPr>
          <w:p w:rsidR="004C21E2" w:rsidRPr="00EE4DDE" w:rsidRDefault="004C21E2" w:rsidP="00FA2F7C">
            <w:pPr>
              <w:spacing w:after="0" w:line="240" w:lineRule="auto"/>
              <w:outlineLvl w:val="0"/>
              <w:rPr>
                <w:rFonts w:ascii="Times New Roman" w:eastAsia="Calibri" w:hAnsi="Times New Roman" w:cs="Times New Roman"/>
                <w:sz w:val="28"/>
                <w:szCs w:val="28"/>
              </w:rPr>
            </w:pP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4C21E2" w:rsidRPr="00EE4DDE" w:rsidRDefault="004C21E2" w:rsidP="00FA2F7C">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4C21E2" w:rsidRPr="00EE4DDE" w:rsidRDefault="004C21E2" w:rsidP="00FA2F7C">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  (_____________)</w:t>
            </w:r>
          </w:p>
          <w:p w:rsidR="004C21E2" w:rsidRPr="00EE4DDE" w:rsidRDefault="004C21E2" w:rsidP="00FA2F7C">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p>
        </w:tc>
        <w:tc>
          <w:tcPr>
            <w:tcW w:w="3420" w:type="dxa"/>
            <w:tcBorders>
              <w:top w:val="nil"/>
              <w:left w:val="nil"/>
              <w:bottom w:val="nil"/>
              <w:right w:val="nil"/>
            </w:tcBorders>
          </w:tcPr>
          <w:p w:rsidR="004C21E2" w:rsidRPr="00EE4DDE" w:rsidRDefault="004C21E2" w:rsidP="00FA2F7C">
            <w:pPr>
              <w:spacing w:after="0" w:line="240" w:lineRule="auto"/>
              <w:outlineLvl w:val="0"/>
              <w:rPr>
                <w:rFonts w:ascii="Times New Roman" w:eastAsia="Calibri" w:hAnsi="Times New Roman" w:cs="Times New Roman"/>
                <w:sz w:val="28"/>
                <w:szCs w:val="28"/>
              </w:rPr>
            </w:pP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4C21E2" w:rsidRPr="00EE4DDE" w:rsidRDefault="004C21E2" w:rsidP="00FA2F7C">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4C21E2" w:rsidRPr="00EE4DDE" w:rsidRDefault="004C21E2" w:rsidP="00FA2F7C">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 (______________)</w:t>
            </w:r>
          </w:p>
          <w:p w:rsidR="004C21E2" w:rsidRPr="00EE4DDE" w:rsidRDefault="004C21E2" w:rsidP="00FA2F7C">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c>
          <w:tcPr>
            <w:tcW w:w="3156" w:type="dxa"/>
            <w:tcBorders>
              <w:top w:val="nil"/>
              <w:left w:val="nil"/>
              <w:bottom w:val="nil"/>
              <w:right w:val="nil"/>
            </w:tcBorders>
          </w:tcPr>
          <w:p w:rsidR="004C21E2" w:rsidRPr="00EE4DDE" w:rsidRDefault="004C21E2" w:rsidP="00FA2F7C">
            <w:pPr>
              <w:spacing w:after="0" w:line="240" w:lineRule="auto"/>
              <w:outlineLvl w:val="0"/>
              <w:rPr>
                <w:rFonts w:ascii="Times New Roman" w:eastAsia="Calibri" w:hAnsi="Times New Roman" w:cs="Times New Roman"/>
                <w:sz w:val="28"/>
                <w:szCs w:val="28"/>
              </w:rPr>
            </w:pP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4C21E2" w:rsidRPr="00EE4DDE" w:rsidRDefault="004C21E2" w:rsidP="00FA2F7C">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4C21E2" w:rsidRPr="00EE4DDE" w:rsidRDefault="004C21E2" w:rsidP="00FA2F7C">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4C21E2" w:rsidRPr="00EE4DDE" w:rsidRDefault="004C21E2" w:rsidP="00FA2F7C">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___________________</w:t>
            </w:r>
          </w:p>
          <w:p w:rsidR="004C21E2" w:rsidRPr="00EE4DDE" w:rsidRDefault="004C21E2" w:rsidP="00FA2F7C">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w:t>
            </w:r>
          </w:p>
          <w:p w:rsidR="004C21E2" w:rsidRPr="00EE4DDE" w:rsidRDefault="004C21E2" w:rsidP="00FA2F7C">
            <w:pPr>
              <w:tabs>
                <w:tab w:val="center" w:pos="147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r>
    </w:tbl>
    <w:p w:rsidR="004C21E2" w:rsidRPr="006F2049" w:rsidRDefault="004C21E2" w:rsidP="004C21E2">
      <w:pPr>
        <w:tabs>
          <w:tab w:val="left" w:pos="5990"/>
        </w:tabs>
        <w:rPr>
          <w:rFonts w:ascii="Times New Roman" w:eastAsia="Calibri" w:hAnsi="Times New Roman" w:cs="Times New Roman"/>
          <w:sz w:val="24"/>
          <w:szCs w:val="24"/>
          <w:lang w:val="en-US"/>
        </w:rPr>
      </w:pPr>
    </w:p>
    <w:p w:rsidR="004C21E2" w:rsidRPr="006F2049" w:rsidRDefault="004C21E2" w:rsidP="004C21E2">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lastRenderedPageBreak/>
        <w:t>Приложение № 6.3</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займа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20___г.</w:t>
            </w:r>
          </w:p>
        </w:tc>
      </w:tr>
    </w:tbl>
    <w:p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_______________________, действующей на основании Устава, с одной стороны, и ______</w:t>
      </w:r>
      <w:r w:rsidRPr="00CF0F3C">
        <w:rPr>
          <w:rFonts w:ascii="Times New Roman" w:eastAsia="Calibri" w:hAnsi="Times New Roman" w:cs="Times New Roman"/>
          <w:sz w:val="28"/>
          <w:szCs w:val="28"/>
        </w:rPr>
        <w:t>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 организации)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именуем__ «Организация» в лице</w:t>
      </w:r>
      <w:r w:rsidRPr="00CF0F3C">
        <w:rPr>
          <w:rFonts w:ascii="Times New Roman" w:eastAsia="Times New Roman" w:hAnsi="Times New Roman" w:cs="Times New Roman"/>
          <w:color w:val="000000"/>
          <w:sz w:val="28"/>
          <w:szCs w:val="20"/>
          <w:lang w:eastAsia="ru-RU"/>
        </w:rPr>
        <w:t xml:space="preserve"> 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займа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оказания финансовой поддержки, в виде займов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w:t>
      </w:r>
      <w:proofErr w:type="gramStart"/>
      <w:r w:rsidRPr="00CF0F3C">
        <w:rPr>
          <w:rFonts w:ascii="Times New Roman" w:eastAsia="Times New Roman" w:hAnsi="Times New Roman" w:cs="Times New Roman"/>
          <w:color w:val="000000"/>
          <w:sz w:val="24"/>
          <w:szCs w:val="24"/>
          <w:lang w:eastAsia="ru-RU"/>
        </w:rPr>
        <w:t>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w:t>
      </w:r>
      <w:proofErr w:type="gramEnd"/>
      <w:r w:rsidRPr="00CF0F3C">
        <w:rPr>
          <w:rFonts w:ascii="Times New Roman" w:eastAsia="Times New Roman" w:hAnsi="Times New Roman" w:cs="Times New Roman"/>
          <w:color w:val="000000"/>
          <w:sz w:val="24"/>
          <w:szCs w:val="24"/>
          <w:lang w:eastAsia="ru-RU"/>
        </w:rPr>
        <w:t xml:space="preserve">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p>
    <w:p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w:t>
      </w:r>
      <w:r w:rsidRPr="00CF0F3C">
        <w:rPr>
          <w:rFonts w:ascii="Times New Roman" w:eastAsia="Times New Roman" w:hAnsi="Times New Roman" w:cs="Times New Roman"/>
          <w:sz w:val="24"/>
          <w:szCs w:val="24"/>
          <w:lang w:eastAsia="ru-RU"/>
        </w:rPr>
        <w:lastRenderedPageBreak/>
        <w:t>инфраструктуры поддержки субъектов МСП</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займов,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займов, выданных Организацией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займы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займов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займа,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Организацию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займа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Организация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Pr="00CF0F3C">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займов субъектам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при поддержке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4.2.8. В процессе выдачи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субъектов МСП при поддержке РГО соблюдать касающиеся Организации положения действующих на момент предоставления такого финансирования внутренних </w:t>
      </w:r>
      <w:r w:rsidRPr="00CF0F3C">
        <w:rPr>
          <w:rFonts w:ascii="Times New Roman" w:eastAsia="Times New Roman" w:hAnsi="Times New Roman" w:cs="Times New Roman"/>
          <w:sz w:val="24"/>
          <w:szCs w:val="24"/>
          <w:lang w:eastAsia="ru-RU"/>
        </w:rPr>
        <w:lastRenderedPageBreak/>
        <w:t>нормативных документов РГО, регламентирующих порядок и условия предоставления поручительств по договорам займа.</w:t>
      </w:r>
      <w:r w:rsidRPr="00CF0F3C" w:rsidDel="00A31B06">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proofErr w:type="gramStart"/>
      <w:r w:rsidRPr="00CF0F3C">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Организации, мониторинг финансового состояния субъектов МСП и организаций инфраструктуры поддержки субъектов МСП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roofErr w:type="gramEnd"/>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О</w:t>
      </w:r>
      <w:proofErr w:type="spellStart"/>
      <w:r w:rsidRPr="00CF0F3C">
        <w:rPr>
          <w:rFonts w:ascii="Times New Roman" w:eastAsia="Times New Roman" w:hAnsi="Times New Roman" w:cs="Times New Roman"/>
          <w:color w:val="000000"/>
          <w:sz w:val="24"/>
          <w:szCs w:val="24"/>
          <w:lang w:val="x-none" w:eastAsia="zh-CN"/>
        </w:rPr>
        <w:t>рганизаци</w:t>
      </w:r>
      <w:r w:rsidRPr="00CF0F3C">
        <w:rPr>
          <w:rFonts w:ascii="Times New Roman" w:eastAsia="Times New Roman" w:hAnsi="Times New Roman" w:cs="Times New Roman"/>
          <w:color w:val="000000"/>
          <w:sz w:val="24"/>
          <w:szCs w:val="24"/>
          <w:lang w:eastAsia="zh-CN"/>
        </w:rPr>
        <w:t>и</w:t>
      </w:r>
      <w:proofErr w:type="spellEnd"/>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lastRenderedPageBreak/>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CF0F3C" w:rsidRPr="00774C63" w:rsidRDefault="00774C63" w:rsidP="00774C63">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C1C25" w:rsidRPr="002C1C25">
        <w:rPr>
          <w:rFonts w:ascii="Times New Roman" w:eastAsia="Times New Roman" w:hAnsi="Times New Roman" w:cs="Times New Roman"/>
          <w:sz w:val="24"/>
          <w:szCs w:val="24"/>
          <w:lang w:eastAsia="ru-RU"/>
        </w:rPr>
        <w:t xml:space="preserve">7.7. </w:t>
      </w:r>
      <w:r w:rsidR="00CF295E">
        <w:rPr>
          <w:rFonts w:ascii="Times New Roman" w:eastAsia="Calibri" w:hAnsi="Times New Roman" w:cs="Times New Roman"/>
          <w:sz w:val="24"/>
          <w:szCs w:val="24"/>
        </w:rPr>
        <w:t>Типовая форма д</w:t>
      </w:r>
      <w:r w:rsidR="002C1C25" w:rsidRPr="002C1C25">
        <w:rPr>
          <w:rFonts w:ascii="Times New Roman" w:eastAsia="Calibri" w:hAnsi="Times New Roman" w:cs="Times New Roman"/>
          <w:sz w:val="24"/>
          <w:szCs w:val="24"/>
        </w:rPr>
        <w:t>оговор</w:t>
      </w:r>
      <w:r w:rsidR="00CF295E">
        <w:rPr>
          <w:rFonts w:ascii="Times New Roman" w:eastAsia="Calibri" w:hAnsi="Times New Roman" w:cs="Times New Roman"/>
          <w:sz w:val="24"/>
          <w:szCs w:val="24"/>
        </w:rPr>
        <w:t>а</w:t>
      </w:r>
      <w:r w:rsidR="002C1C25" w:rsidRPr="002C1C25">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r>
        <w:rPr>
          <w:rFonts w:ascii="Times New Roman" w:eastAsia="Calibri" w:hAnsi="Times New Roman" w:cs="Times New Roman"/>
          <w:sz w:val="24"/>
          <w:szCs w:val="24"/>
        </w:rPr>
        <w:t xml:space="preserve"> является приложением №1 к настоящему Соглашению.</w:t>
      </w:r>
    </w:p>
    <w:p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8. Адреса, реквизиты и подписи Сторон:</w:t>
      </w:r>
    </w:p>
    <w:p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774C63" w:rsidTr="00FA2F7C">
        <w:tc>
          <w:tcPr>
            <w:tcW w:w="4536" w:type="dxa"/>
          </w:tcPr>
          <w:p w:rsidR="00CF0F3C" w:rsidRPr="00774C63"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Организация:</w:t>
            </w:r>
          </w:p>
        </w:tc>
        <w:tc>
          <w:tcPr>
            <w:tcW w:w="4962" w:type="dxa"/>
          </w:tcPr>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РГО: </w:t>
            </w:r>
          </w:p>
        </w:tc>
      </w:tr>
      <w:tr w:rsidR="00CF0F3C" w:rsidRPr="00774C63" w:rsidTr="00FA2F7C">
        <w:tc>
          <w:tcPr>
            <w:tcW w:w="4536" w:type="dxa"/>
          </w:tcPr>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i/>
                <w:sz w:val="24"/>
                <w:szCs w:val="24"/>
                <w:lang w:eastAsia="ru-RU"/>
              </w:rPr>
              <w:t>Указываются реквизиты</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74C63">
              <w:rPr>
                <w:rFonts w:ascii="Times New Roman" w:eastAsia="Times New Roman" w:hAnsi="Times New Roman" w:cs="Times New Roman"/>
                <w:bCs/>
                <w:sz w:val="24"/>
                <w:szCs w:val="24"/>
                <w:lang w:eastAsia="ru-RU"/>
              </w:rPr>
              <w:t>___________:</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________________ (______________)</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               (подпись)                                         (расшифровка)</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r w:rsidRPr="00774C63">
              <w:rPr>
                <w:rFonts w:ascii="Times New Roman" w:eastAsia="Times New Roman" w:hAnsi="Times New Roman" w:cs="Times New Roman"/>
                <w:bCs/>
                <w:sz w:val="24"/>
                <w:szCs w:val="24"/>
                <w:lang w:eastAsia="ru-RU"/>
              </w:rPr>
              <w:t xml:space="preserve">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Тульский областной гарантийный фонд (ТОГФ)</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Адрес: ________________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ИНН/ КПП   7104520110/710401001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ОГРН  1127154040331</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ОКПО 24644446</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ОКАТО 70401368000</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ОКВЭД 65.23</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774C63">
              <w:rPr>
                <w:rFonts w:ascii="Times New Roman" w:eastAsia="Times New Roman" w:hAnsi="Times New Roman" w:cs="Times New Roman"/>
                <w:sz w:val="24"/>
                <w:szCs w:val="24"/>
                <w:lang w:eastAsia="ru-RU"/>
              </w:rPr>
              <w:t>Р</w:t>
            </w:r>
            <w:proofErr w:type="gramEnd"/>
            <w:r w:rsidRPr="00774C63">
              <w:rPr>
                <w:rFonts w:ascii="Times New Roman" w:eastAsia="Times New Roman" w:hAnsi="Times New Roman" w:cs="Times New Roman"/>
                <w:sz w:val="24"/>
                <w:szCs w:val="24"/>
                <w:lang w:eastAsia="ru-RU"/>
              </w:rPr>
              <w:t>/счет: 40703810566000000011</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в Отделение №8604 Сбербанка России г. Тула</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774C63">
              <w:rPr>
                <w:rFonts w:ascii="Times New Roman" w:eastAsia="Times New Roman" w:hAnsi="Times New Roman" w:cs="Times New Roman"/>
                <w:sz w:val="24"/>
                <w:szCs w:val="24"/>
                <w:lang w:eastAsia="ru-RU"/>
              </w:rPr>
              <w:t>Кор/счет</w:t>
            </w:r>
            <w:proofErr w:type="gramEnd"/>
            <w:r w:rsidRPr="00774C63">
              <w:rPr>
                <w:rFonts w:ascii="Times New Roman" w:eastAsia="Times New Roman" w:hAnsi="Times New Roman" w:cs="Times New Roman"/>
                <w:sz w:val="24"/>
                <w:szCs w:val="24"/>
                <w:lang w:eastAsia="ru-RU"/>
              </w:rPr>
              <w:t xml:space="preserve"> № 30101810300000000608</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БИК 047003608</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Сайт:  tofpmp.ru</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roofErr w:type="gramStart"/>
            <w:r w:rsidRPr="00774C63">
              <w:rPr>
                <w:rFonts w:ascii="Times New Roman" w:eastAsia="Times New Roman" w:hAnsi="Times New Roman" w:cs="Times New Roman"/>
                <w:sz w:val="24"/>
                <w:szCs w:val="24"/>
                <w:lang w:eastAsia="ru-RU"/>
              </w:rPr>
              <w:t>Е</w:t>
            </w:r>
            <w:proofErr w:type="gramEnd"/>
            <w:r w:rsidRPr="00774C63">
              <w:rPr>
                <w:rFonts w:ascii="Times New Roman" w:eastAsia="Times New Roman" w:hAnsi="Times New Roman" w:cs="Times New Roman"/>
                <w:sz w:val="24"/>
                <w:szCs w:val="24"/>
                <w:lang w:val="en-US" w:eastAsia="ru-RU"/>
              </w:rPr>
              <w:t>-mail:  togf@tularegion.ru</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774C63">
              <w:rPr>
                <w:rFonts w:ascii="Times New Roman" w:eastAsia="Times New Roman" w:hAnsi="Times New Roman" w:cs="Times New Roman"/>
                <w:sz w:val="24"/>
                <w:szCs w:val="24"/>
                <w:lang w:eastAsia="ru-RU"/>
              </w:rPr>
              <w:t>Тел</w:t>
            </w:r>
            <w:r w:rsidRPr="00774C63">
              <w:rPr>
                <w:rFonts w:ascii="Times New Roman" w:eastAsia="Times New Roman" w:hAnsi="Times New Roman" w:cs="Times New Roman"/>
                <w:sz w:val="24"/>
                <w:szCs w:val="24"/>
                <w:lang w:val="en-US" w:eastAsia="ru-RU"/>
              </w:rPr>
              <w:t>. (4872) 25-75-60, 25-75-61</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Факс:  (4872) 25-75-60, 25-75-61 (д.107)</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Директор:</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_______________ </w:t>
            </w:r>
            <w:r w:rsidRPr="00774C63">
              <w:rPr>
                <w:rFonts w:ascii="Times New Roman" w:eastAsia="Times New Roman" w:hAnsi="Times New Roman" w:cs="Times New Roman"/>
                <w:sz w:val="24"/>
                <w:szCs w:val="24"/>
                <w:u w:val="single"/>
                <w:lang w:eastAsia="ru-RU"/>
              </w:rPr>
              <w:t>(____________)</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        (подпись)                (расшифровка)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3DA3" w:rsidRDefault="009F3DA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3DA3" w:rsidRDefault="009F3DA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3DA3" w:rsidRDefault="009F3DA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3DA3" w:rsidRDefault="009F3DA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74C63"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519AC" w:rsidRDefault="00774C63"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ab/>
      </w:r>
      <w:r w:rsidRPr="000519AC">
        <w:rPr>
          <w:rFonts w:ascii="Times New Roman" w:eastAsia="Times New Roman" w:hAnsi="Times New Roman" w:cs="Times New Roman"/>
          <w:sz w:val="24"/>
          <w:szCs w:val="24"/>
          <w:lang w:eastAsia="ru-RU"/>
        </w:rPr>
        <w:t>Приложение№1 к Соглашению</w:t>
      </w:r>
    </w:p>
    <w:p w:rsidR="000519AC"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0519AC">
        <w:rPr>
          <w:rFonts w:ascii="Times New Roman" w:eastAsia="Times New Roman" w:hAnsi="Times New Roman" w:cs="Times New Roman"/>
          <w:color w:val="000000"/>
          <w:sz w:val="24"/>
          <w:szCs w:val="24"/>
          <w:lang w:eastAsia="ru-RU"/>
        </w:rPr>
        <w:t xml:space="preserve">о порядке сотрудничества </w:t>
      </w:r>
    </w:p>
    <w:p w:rsidR="000519AC" w:rsidRPr="000519AC"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0519AC">
        <w:rPr>
          <w:rFonts w:ascii="Times New Roman" w:eastAsia="Times New Roman" w:hAnsi="Times New Roman" w:cs="Times New Roman"/>
          <w:color w:val="000000"/>
          <w:sz w:val="24"/>
          <w:szCs w:val="24"/>
          <w:lang w:eastAsia="ru-RU"/>
        </w:rPr>
        <w:t>по програм</w:t>
      </w:r>
      <w:r>
        <w:rPr>
          <w:rFonts w:ascii="Times New Roman" w:eastAsia="Times New Roman" w:hAnsi="Times New Roman" w:cs="Times New Roman"/>
          <w:color w:val="000000"/>
          <w:sz w:val="24"/>
          <w:szCs w:val="24"/>
          <w:lang w:eastAsia="ru-RU"/>
        </w:rPr>
        <w:t>ме предоставления поручительств</w:t>
      </w:r>
    </w:p>
    <w:p w:rsidR="000519AC" w:rsidRPr="000519AC"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0519AC">
        <w:rPr>
          <w:rFonts w:ascii="Times New Roman" w:eastAsia="Times New Roman" w:hAnsi="Times New Roman" w:cs="Times New Roman"/>
          <w:color w:val="000000"/>
          <w:sz w:val="24"/>
          <w:szCs w:val="24"/>
          <w:lang w:eastAsia="ru-RU"/>
        </w:rPr>
        <w:t>по договорам займа</w:t>
      </w:r>
    </w:p>
    <w:p w:rsidR="00774C63" w:rsidRDefault="00774C63" w:rsidP="00774C63">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74C63" w:rsidRPr="00CF0F3C"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2C1C25" w:rsidRPr="006F2049" w:rsidRDefault="00921665" w:rsidP="002C1C25">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002C1C25"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002C1C25" w:rsidRPr="006F2049">
        <w:rPr>
          <w:rFonts w:ascii="Times New Roman" w:eastAsia="Calibri" w:hAnsi="Times New Roman" w:cs="Times New Roman"/>
          <w:b/>
          <w:sz w:val="28"/>
          <w:szCs w:val="28"/>
        </w:rPr>
        <w:t xml:space="preserve"> поручительства </w:t>
      </w:r>
    </w:p>
    <w:p w:rsidR="002C1C25" w:rsidRPr="006F2049" w:rsidRDefault="002C1C25" w:rsidP="009F3DA3">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w:t>
      </w:r>
      <w:r w:rsidR="009F3DA3">
        <w:rPr>
          <w:rFonts w:ascii="Times New Roman" w:eastAsia="Calibri" w:hAnsi="Times New Roman" w:cs="Times New Roman"/>
          <w:b/>
          <w:sz w:val="28"/>
          <w:szCs w:val="28"/>
        </w:rPr>
        <w:t>убъектов МСП, по договору займа</w:t>
      </w:r>
    </w:p>
    <w:p w:rsidR="002C1C25" w:rsidRPr="006F2049" w:rsidRDefault="002C1C25" w:rsidP="002C1C25">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201___ года</w:t>
      </w:r>
    </w:p>
    <w:p w:rsidR="002C1C25" w:rsidRPr="006F2049" w:rsidRDefault="002C1C25" w:rsidP="002C1C25">
      <w:pPr>
        <w:spacing w:after="0" w:line="240" w:lineRule="auto"/>
        <w:jc w:val="both"/>
        <w:rPr>
          <w:rFonts w:ascii="Times New Roman" w:eastAsia="Calibri" w:hAnsi="Times New Roman" w:cs="Times New Roman"/>
          <w:sz w:val="28"/>
          <w:szCs w:val="28"/>
        </w:rPr>
      </w:pPr>
    </w:p>
    <w:p w:rsidR="002C1C25" w:rsidRPr="006F2049" w:rsidRDefault="002C1C25" w:rsidP="002C1C25">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rsidR="002C1C25" w:rsidRPr="006F2049" w:rsidRDefault="002C1C25" w:rsidP="002C1C25">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2C1C25" w:rsidRPr="006F2049" w:rsidRDefault="002C1C25" w:rsidP="002C1C25">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 ___________________________________________________________, </w:t>
      </w:r>
    </w:p>
    <w:p w:rsidR="002C1C25" w:rsidRPr="006F2049" w:rsidRDefault="002C1C25" w:rsidP="002C1C25">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2C1C25" w:rsidRPr="006F2049" w:rsidRDefault="002C1C25" w:rsidP="002C1C25">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rsidR="002C1C25" w:rsidRPr="006F2049" w:rsidRDefault="002C1C25" w:rsidP="002C1C25">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2C1C25" w:rsidRPr="006F2049" w:rsidRDefault="002C1C25" w:rsidP="002C1C25">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proofErr w:type="gramStart"/>
      <w:r w:rsidRPr="006F2049">
        <w:rPr>
          <w:rFonts w:ascii="Times New Roman" w:eastAsia="Calibri" w:hAnsi="Times New Roman" w:cs="Times New Roman"/>
          <w:sz w:val="28"/>
          <w:szCs w:val="28"/>
        </w:rPr>
        <w:t>дальнейшем</w:t>
      </w:r>
      <w:proofErr w:type="gramEnd"/>
      <w:r w:rsidRPr="006F2049">
        <w:rPr>
          <w:rFonts w:ascii="Times New Roman" w:eastAsia="Calibri" w:hAnsi="Times New Roman" w:cs="Times New Roman"/>
          <w:sz w:val="28"/>
          <w:szCs w:val="28"/>
        </w:rPr>
        <w:t xml:space="preserve"> «Заемщик» с одной стороны, __________________________________________________________________,</w:t>
      </w:r>
      <w:r w:rsidRPr="006F2049">
        <w:rPr>
          <w:rFonts w:ascii="Times New Roman" w:eastAsia="Calibri" w:hAnsi="Times New Roman" w:cs="Times New Roman"/>
          <w:i/>
          <w:iCs/>
          <w:sz w:val="20"/>
          <w:szCs w:val="20"/>
        </w:rPr>
        <w:t>(</w:t>
      </w:r>
      <w:r>
        <w:rPr>
          <w:rFonts w:ascii="Times New Roman" w:eastAsia="Calibri" w:hAnsi="Times New Roman" w:cs="Times New Roman"/>
          <w:i/>
          <w:iCs/>
          <w:sz w:val="16"/>
          <w:szCs w:val="16"/>
        </w:rPr>
        <w:t xml:space="preserve">полное наименование </w:t>
      </w:r>
      <w:r w:rsidRPr="006F2049">
        <w:rPr>
          <w:rFonts w:ascii="Times New Roman" w:eastAsia="Calibri" w:hAnsi="Times New Roman" w:cs="Times New Roman"/>
          <w:i/>
          <w:iCs/>
          <w:sz w:val="16"/>
          <w:szCs w:val="16"/>
        </w:rPr>
        <w:t>финансовой организации)</w:t>
      </w:r>
    </w:p>
    <w:p w:rsidR="002C1C25" w:rsidRPr="006F2049" w:rsidRDefault="002C1C25" w:rsidP="002C1C25">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sz w:val="28"/>
          <w:szCs w:val="28"/>
        </w:rPr>
        <w:t>в лице ____________________________________________, 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(должность, Ф.И.О.)</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на основании _______________________________________, именуемы</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w:t>
      </w:r>
    </w:p>
    <w:p w:rsidR="002C1C25" w:rsidRPr="006F2049" w:rsidRDefault="002C1C25" w:rsidP="002C1C25">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(Устава, Положения, доверенности и др.)</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________________________________________________, действующи</w:t>
      </w:r>
      <w:proofErr w:type="gramStart"/>
      <w:r w:rsidRPr="006F2049">
        <w:rPr>
          <w:rFonts w:ascii="Times New Roman" w:eastAsia="Calibri" w:hAnsi="Times New Roman" w:cs="Times New Roman"/>
          <w:sz w:val="28"/>
          <w:szCs w:val="28"/>
        </w:rPr>
        <w:t>й(</w:t>
      </w:r>
      <w:proofErr w:type="spellStart"/>
      <w:proofErr w:type="gramEnd"/>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на </w:t>
      </w:r>
    </w:p>
    <w:p w:rsidR="002C1C25" w:rsidRPr="006F2049" w:rsidRDefault="002C1C25" w:rsidP="002C1C25">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(должность, Ф.И.О.)</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основании___________________________________________, </w:t>
      </w:r>
      <w:proofErr w:type="gramStart"/>
      <w:r w:rsidRPr="006F2049">
        <w:rPr>
          <w:rFonts w:ascii="Times New Roman" w:eastAsia="Calibri" w:hAnsi="Times New Roman" w:cs="Times New Roman"/>
          <w:sz w:val="28"/>
          <w:szCs w:val="28"/>
        </w:rPr>
        <w:t>именуемый</w:t>
      </w:r>
      <w:proofErr w:type="gramEnd"/>
      <w:r w:rsidRPr="006F2049">
        <w:rPr>
          <w:rFonts w:ascii="Times New Roman" w:eastAsia="Calibri" w:hAnsi="Times New Roman" w:cs="Times New Roman"/>
          <w:sz w:val="28"/>
          <w:szCs w:val="28"/>
        </w:rPr>
        <w:t xml:space="preserve"> в </w:t>
      </w:r>
    </w:p>
    <w:p w:rsidR="002C1C25" w:rsidRPr="006F2049" w:rsidRDefault="002C1C25" w:rsidP="002C1C25">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2C1C25" w:rsidRPr="006F2049" w:rsidRDefault="002C1C25" w:rsidP="002C1C25">
      <w:pPr>
        <w:spacing w:after="0" w:line="240" w:lineRule="auto"/>
        <w:jc w:val="both"/>
        <w:rPr>
          <w:rFonts w:ascii="Times New Roman" w:eastAsia="Calibri" w:hAnsi="Times New Roman" w:cs="Times New Roman"/>
          <w:sz w:val="28"/>
          <w:szCs w:val="28"/>
        </w:rPr>
      </w:pPr>
    </w:p>
    <w:p w:rsidR="002C1C25" w:rsidRPr="006F2049" w:rsidRDefault="002C1C25" w:rsidP="002C1C25">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6F2049">
        <w:rPr>
          <w:rFonts w:ascii="Times New Roman" w:eastAsia="Calibri" w:hAnsi="Times New Roman" w:cs="Times New Roman"/>
          <w:b/>
          <w:sz w:val="28"/>
          <w:szCs w:val="28"/>
        </w:rPr>
        <w:t>ПРЕДМЕТ ДОГОВОРА.</w:t>
      </w:r>
    </w:p>
    <w:p w:rsidR="002C1C25" w:rsidRPr="006F2049" w:rsidRDefault="002C1C25" w:rsidP="002C1C25">
      <w:pPr>
        <w:tabs>
          <w:tab w:val="left" w:pos="567"/>
          <w:tab w:val="left" w:pos="709"/>
        </w:tabs>
        <w:spacing w:after="0" w:line="240" w:lineRule="auto"/>
        <w:ind w:left="927"/>
        <w:rPr>
          <w:rFonts w:ascii="Times New Roman" w:eastAsia="Calibri" w:hAnsi="Times New Roman" w:cs="Times New Roman"/>
          <w:b/>
          <w:sz w:val="28"/>
          <w:szCs w:val="28"/>
        </w:rPr>
      </w:pPr>
    </w:p>
    <w:p w:rsidR="002C1C25" w:rsidRPr="006F2049" w:rsidRDefault="002C1C25" w:rsidP="002C1C25">
      <w:pPr>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 __________ ;</w:t>
      </w:r>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дата заключения</w:t>
      </w:r>
      <w:proofErr w:type="gramStart"/>
      <w:r w:rsidRPr="006F2049">
        <w:rPr>
          <w:rFonts w:ascii="Times New Roman" w:eastAsia="Calibri" w:hAnsi="Times New Roman" w:cs="Times New Roman"/>
          <w:sz w:val="28"/>
          <w:szCs w:val="28"/>
        </w:rPr>
        <w:t>: _____________________;</w:t>
      </w:r>
      <w:proofErr w:type="gramEnd"/>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сумма займа</w:t>
      </w:r>
      <w:proofErr w:type="gramStart"/>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t>_____________________________;</w:t>
      </w:r>
      <w:proofErr w:type="gramEnd"/>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размер процентов за пользование займа</w:t>
      </w:r>
      <w:proofErr w:type="gramStart"/>
      <w:r w:rsidRPr="006F2049">
        <w:rPr>
          <w:rFonts w:ascii="Times New Roman" w:eastAsia="Calibri" w:hAnsi="Times New Roman" w:cs="Times New Roman"/>
          <w:sz w:val="28"/>
          <w:szCs w:val="28"/>
        </w:rPr>
        <w:t>: _________ %;</w:t>
      </w:r>
      <w:proofErr w:type="gramEnd"/>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срок возврата займа</w:t>
      </w:r>
      <w:proofErr w:type="gramStart"/>
      <w:r w:rsidRPr="006F2049">
        <w:rPr>
          <w:rFonts w:ascii="Times New Roman" w:eastAsia="Calibri" w:hAnsi="Times New Roman" w:cs="Times New Roman"/>
          <w:sz w:val="28"/>
          <w:szCs w:val="28"/>
        </w:rPr>
        <w:t>: ____________________________;</w:t>
      </w:r>
      <w:proofErr w:type="gramEnd"/>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цель предоставления займа:____________________, заключенному </w:t>
      </w:r>
      <w:proofErr w:type="gramStart"/>
      <w:r w:rsidRPr="006F2049">
        <w:rPr>
          <w:rFonts w:ascii="Times New Roman" w:eastAsia="Calibri" w:hAnsi="Times New Roman" w:cs="Times New Roman"/>
          <w:sz w:val="28"/>
          <w:szCs w:val="28"/>
        </w:rPr>
        <w:t>между</w:t>
      </w:r>
      <w:proofErr w:type="gramEnd"/>
      <w:r w:rsidRPr="006F2049">
        <w:rPr>
          <w:rFonts w:ascii="Times New Roman" w:eastAsia="Calibri" w:hAnsi="Times New Roman" w:cs="Times New Roman"/>
          <w:sz w:val="28"/>
          <w:szCs w:val="28"/>
        </w:rPr>
        <w:t>_____________________ и ________________________,</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rsidR="002C1C25" w:rsidRPr="006F2049" w:rsidRDefault="002C1C25" w:rsidP="002C1C25">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proofErr w:type="gramStart"/>
      <w:r w:rsidRPr="006F2049">
        <w:rPr>
          <w:rFonts w:ascii="Times New Roman" w:eastAsia="Calibri" w:hAnsi="Times New Roman" w:cs="Times New Roman"/>
          <w:sz w:val="28"/>
          <w:szCs w:val="28"/>
        </w:rPr>
        <w:t xml:space="preserve"> ___________________ (__________________________) </w:t>
      </w:r>
      <w:proofErr w:type="gramEnd"/>
      <w:r w:rsidRPr="006F2049">
        <w:rPr>
          <w:rFonts w:ascii="Times New Roman" w:eastAsia="Calibri" w:hAnsi="Times New Roman" w:cs="Times New Roman"/>
          <w:sz w:val="28"/>
          <w:szCs w:val="28"/>
        </w:rPr>
        <w:t>рублей ______   копеек, что составляет _______(_____) процентов от суммы займа, указанной в пункте 1.1 настоящего Договора.</w:t>
      </w:r>
    </w:p>
    <w:p w:rsidR="002C1C25" w:rsidRPr="006F2049" w:rsidRDefault="002C1C25" w:rsidP="002C1C25">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6F2049">
        <w:rPr>
          <w:rFonts w:ascii="Times New Roman" w:eastAsia="Calibri" w:hAnsi="Times New Roman" w:cs="Times New Roman"/>
          <w:bCs/>
          <w:sz w:val="28"/>
          <w:szCs w:val="28"/>
        </w:rPr>
        <w:t>рганизацией</w:t>
      </w:r>
      <w:r w:rsidRPr="006F2049">
        <w:rPr>
          <w:rFonts w:ascii="Times New Roman" w:eastAsia="Calibri" w:hAnsi="Times New Roman" w:cs="Times New Roman"/>
          <w:sz w:val="28"/>
          <w:szCs w:val="28"/>
        </w:rPr>
        <w:t xml:space="preserve"> за исполнение Заемщиком следующих обязательств по Договору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 за пользование займом;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комиссии (плата за открытие, плата за пользование лимитом)</w:t>
      </w:r>
      <w:r w:rsidRPr="006F2049">
        <w:rPr>
          <w:rFonts w:ascii="Times New Roman" w:eastAsia="Calibri" w:hAnsi="Times New Roman" w:cs="Times New Roman"/>
          <w:bCs/>
          <w:sz w:val="28"/>
          <w:szCs w:val="28"/>
        </w:rPr>
        <w:t>;</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 (штрафа, пени) по основному долгу;</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 xml:space="preserve">- уплата неустойки </w:t>
      </w:r>
      <w:r w:rsidRPr="006F2049">
        <w:rPr>
          <w:rFonts w:ascii="Times New Roman" w:eastAsia="Calibri" w:hAnsi="Times New Roman" w:cs="Times New Roman"/>
          <w:sz w:val="28"/>
          <w:szCs w:val="28"/>
        </w:rPr>
        <w:t xml:space="preserve">(штрафа, пени) </w:t>
      </w:r>
      <w:r w:rsidRPr="006F2049">
        <w:rPr>
          <w:rFonts w:ascii="Times New Roman" w:eastAsia="Calibri" w:hAnsi="Times New Roman" w:cs="Times New Roman"/>
          <w:bCs/>
          <w:sz w:val="28"/>
          <w:szCs w:val="28"/>
        </w:rPr>
        <w:t>по процентам, комиссиям;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Договора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уплата процентов за пользование чужими денежными средствами </w:t>
      </w:r>
      <w:r w:rsidRPr="006F2049">
        <w:rPr>
          <w:rFonts w:ascii="Times New Roman" w:eastAsia="Calibri" w:hAnsi="Times New Roman" w:cs="Times New Roman"/>
          <w:sz w:val="28"/>
          <w:szCs w:val="28"/>
        </w:rPr>
        <w:br/>
        <w:t>(статья 395 ГК РФ);</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Договору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любые иные платежи и расходы, указанные в Договоре займа </w:t>
      </w:r>
      <w:proofErr w:type="gramStart"/>
      <w:r w:rsidRPr="006F2049">
        <w:rPr>
          <w:rFonts w:ascii="Times New Roman" w:eastAsia="Calibri" w:hAnsi="Times New Roman" w:cs="Times New Roman"/>
          <w:sz w:val="28"/>
          <w:szCs w:val="28"/>
        </w:rPr>
        <w:t>и(</w:t>
      </w:r>
      <w:proofErr w:type="gramEnd"/>
      <w:r w:rsidRPr="006F2049">
        <w:rPr>
          <w:rFonts w:ascii="Times New Roman" w:eastAsia="Calibri" w:hAnsi="Times New Roman" w:cs="Times New Roman"/>
          <w:sz w:val="28"/>
          <w:szCs w:val="28"/>
        </w:rPr>
        <w:t>или) законе как обязательные к уплате по Договору займа.</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Договору займа</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bCs/>
          <w:sz w:val="28"/>
          <w:szCs w:val="28"/>
        </w:rPr>
        <w:t>обеспечиваются Заемщиком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rsidR="002C1C25" w:rsidRPr="006F2049" w:rsidRDefault="002C1C25" w:rsidP="002C1C25">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w:t>
      </w:r>
      <w:r w:rsidRPr="006F2049">
        <w:rPr>
          <w:rFonts w:ascii="Times New Roman" w:eastAsia="Calibri" w:hAnsi="Times New Roman" w:cs="Times New Roman"/>
          <w:sz w:val="28"/>
          <w:szCs w:val="28"/>
        </w:rPr>
        <w:br/>
        <w:t xml:space="preserve">а также в иных случаях, влекущих увеличение ответственности Поручителя </w:t>
      </w:r>
      <w:r w:rsidRPr="006F2049">
        <w:rPr>
          <w:rFonts w:ascii="Times New Roman" w:eastAsia="Calibri" w:hAnsi="Times New Roman" w:cs="Times New Roman"/>
          <w:sz w:val="28"/>
          <w:szCs w:val="28"/>
        </w:rPr>
        <w:lastRenderedPageBreak/>
        <w:t xml:space="preserve">или иные неблагоприятные последствия для него, отвечать перед Организацией на измененных условиях Договора займа.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Договору займа;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w:t>
      </w:r>
      <w:proofErr w:type="gramStart"/>
      <w:r w:rsidRPr="006F2049">
        <w:rPr>
          <w:rFonts w:ascii="Times New Roman" w:eastAsia="Calibri" w:hAnsi="Times New Roman" w:cs="Times New Roman"/>
          <w:sz w:val="28"/>
          <w:szCs w:val="28"/>
        </w:rPr>
        <w:t>займа</w:t>
      </w:r>
      <w:proofErr w:type="gramEnd"/>
      <w:r w:rsidRPr="006F2049">
        <w:rPr>
          <w:rFonts w:ascii="Times New Roman" w:eastAsia="Calibri" w:hAnsi="Times New Roman" w:cs="Times New Roman"/>
          <w:sz w:val="28"/>
          <w:szCs w:val="28"/>
        </w:rPr>
        <w:t xml:space="preserve"> специально созданному Специализированному финансовому обществу (СФО) в</w:t>
      </w:r>
      <w:r>
        <w:rPr>
          <w:rFonts w:ascii="Times New Roman" w:eastAsia="Calibri" w:hAnsi="Times New Roman" w:cs="Times New Roman"/>
          <w:sz w:val="28"/>
          <w:szCs w:val="28"/>
        </w:rPr>
        <w:t xml:space="preserve"> целях </w:t>
      </w:r>
      <w:proofErr w:type="spellStart"/>
      <w:r>
        <w:rPr>
          <w:rFonts w:ascii="Times New Roman" w:eastAsia="Calibri" w:hAnsi="Times New Roman" w:cs="Times New Roman"/>
          <w:sz w:val="28"/>
          <w:szCs w:val="28"/>
        </w:rPr>
        <w:t>секьюритизации</w:t>
      </w:r>
      <w:proofErr w:type="spellEnd"/>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 портфеля </w:t>
      </w:r>
      <w:r>
        <w:rPr>
          <w:rFonts w:ascii="Times New Roman" w:eastAsia="Calibri" w:hAnsi="Times New Roman" w:cs="Times New Roman"/>
          <w:sz w:val="28"/>
          <w:szCs w:val="28"/>
        </w:rPr>
        <w:t xml:space="preserve">займов </w:t>
      </w:r>
      <w:r w:rsidRPr="006F2049">
        <w:rPr>
          <w:rFonts w:ascii="Times New Roman" w:eastAsia="Calibri" w:hAnsi="Times New Roman" w:cs="Times New Roman"/>
          <w:sz w:val="28"/>
          <w:szCs w:val="28"/>
        </w:rPr>
        <w:t xml:space="preserve">субъектов малого и среднего предпринимательства;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w:t>
      </w:r>
      <w:proofErr w:type="gramStart"/>
      <w:r w:rsidRPr="006F2049">
        <w:rPr>
          <w:rFonts w:ascii="Times New Roman" w:eastAsia="Calibri" w:hAnsi="Times New Roman" w:cs="Times New Roman"/>
          <w:sz w:val="28"/>
          <w:szCs w:val="28"/>
        </w:rPr>
        <w:t>условий обеспечения исполнения обязательств Заемщика</w:t>
      </w:r>
      <w:proofErr w:type="gramEnd"/>
      <w:r w:rsidRPr="006F2049">
        <w:rPr>
          <w:rFonts w:ascii="Times New Roman" w:eastAsia="Calibri" w:hAnsi="Times New Roman" w:cs="Times New Roman"/>
          <w:sz w:val="28"/>
          <w:szCs w:val="28"/>
        </w:rPr>
        <w:t xml:space="preserve">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1.5.4.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2C1C25" w:rsidRPr="006F2049" w:rsidRDefault="002C1C25" w:rsidP="002C1C25">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1.5.5. При внесении изменений в Договор займа в случае: </w:t>
      </w:r>
    </w:p>
    <w:p w:rsidR="002C1C25" w:rsidRPr="006F2049" w:rsidRDefault="002C1C25" w:rsidP="002C1C25">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1.5.5.1</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увеличения суммы займа по Договору займа; </w:t>
      </w:r>
    </w:p>
    <w:p w:rsidR="002C1C25" w:rsidRPr="006F2049" w:rsidRDefault="002C1C25" w:rsidP="002C1C25">
      <w:pPr>
        <w:tabs>
          <w:tab w:val="left" w:pos="993"/>
        </w:tabs>
        <w:spacing w:after="0" w:line="240" w:lineRule="auto"/>
        <w:ind w:firstLine="851"/>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1.5.5.2. увеличения срока исполнения обязательств Заемщика по Договору займа. </w:t>
      </w:r>
    </w:p>
    <w:p w:rsidR="009F3DA3" w:rsidRDefault="009F3DA3" w:rsidP="002C1C25">
      <w:pPr>
        <w:spacing w:after="0" w:line="240" w:lineRule="auto"/>
        <w:ind w:left="540"/>
        <w:jc w:val="center"/>
        <w:outlineLvl w:val="0"/>
        <w:rPr>
          <w:rFonts w:ascii="Times New Roman" w:eastAsia="Calibri" w:hAnsi="Times New Roman" w:cs="Times New Roman"/>
          <w:sz w:val="28"/>
          <w:szCs w:val="28"/>
        </w:rPr>
      </w:pPr>
    </w:p>
    <w:p w:rsidR="002C1C25" w:rsidRPr="006F2049" w:rsidRDefault="002C1C25" w:rsidP="002C1C25">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p>
    <w:p w:rsidR="002C1C25" w:rsidRPr="006F2049" w:rsidRDefault="002C1C25" w:rsidP="002C1C25">
      <w:pPr>
        <w:spacing w:after="0" w:line="240" w:lineRule="auto"/>
        <w:ind w:left="540"/>
        <w:jc w:val="center"/>
        <w:outlineLvl w:val="0"/>
        <w:rPr>
          <w:rFonts w:ascii="Times New Roman" w:eastAsia="Calibri" w:hAnsi="Times New Roman" w:cs="Times New Roman"/>
          <w:b/>
          <w:sz w:val="28"/>
          <w:szCs w:val="28"/>
        </w:rPr>
      </w:pPr>
    </w:p>
    <w:p w:rsidR="002C1C25" w:rsidRPr="006F2049" w:rsidRDefault="002C1C25" w:rsidP="002C1C25">
      <w:pPr>
        <w:spacing w:after="0" w:line="240" w:lineRule="auto"/>
        <w:ind w:firstLine="540"/>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w:t>
      </w:r>
      <w:proofErr w:type="gramStart"/>
      <w:r w:rsidRPr="006F2049">
        <w:rPr>
          <w:rFonts w:ascii="Times New Roman" w:eastAsia="Calibri" w:hAnsi="Times New Roman" w:cs="Times New Roman"/>
          <w:sz w:val="28"/>
          <w:szCs w:val="28"/>
        </w:rPr>
        <w:t xml:space="preserve"> _________________ (__________________) </w:t>
      </w:r>
      <w:proofErr w:type="gramEnd"/>
      <w:r w:rsidRPr="006F2049">
        <w:rPr>
          <w:rFonts w:ascii="Times New Roman" w:eastAsia="Calibri" w:hAnsi="Times New Roman" w:cs="Times New Roman"/>
          <w:sz w:val="28"/>
          <w:szCs w:val="28"/>
        </w:rPr>
        <w:t>рублей _______ копеек.</w:t>
      </w:r>
    </w:p>
    <w:p w:rsidR="002C1C25" w:rsidRPr="006F2049" w:rsidRDefault="002C1C25" w:rsidP="002C1C25">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Заемщиком в следующем порядке:</w:t>
      </w:r>
    </w:p>
    <w:p w:rsidR="002C1C25" w:rsidRPr="006F2049" w:rsidRDefault="002C1C25" w:rsidP="002C1C25">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3E85B25A" wp14:editId="2A18087A">
                <wp:simplePos x="0" y="0"/>
                <wp:positionH relativeFrom="column">
                  <wp:posOffset>215265</wp:posOffset>
                </wp:positionH>
                <wp:positionV relativeFrom="paragraph">
                  <wp:posOffset>60325</wp:posOffset>
                </wp:positionV>
                <wp:extent cx="190500" cy="104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6.95pt;margin-top:4.75pt;width:1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C+Nul5RwIAAE4E&#10;AAAOAAAAAAAAAAAAAAAAAC4CAABkcnMvZTJvRG9jLnhtbFBLAQItABQABgAIAAAAIQB/pUOn2gAA&#10;AAYBAAAPAAAAAAAAAAAAAAAAAKEEAABkcnMvZG93bnJldi54bWxQSwUGAAAAAAQABADzAAAAqAUA&#10;AAAA&#10;"/>
            </w:pict>
          </mc:Fallback>
        </mc:AlternateContent>
      </w:r>
      <w:r w:rsidRPr="006F2049">
        <w:rPr>
          <w:rFonts w:ascii="Times New Roman" w:eastAsia="Calibri" w:hAnsi="Times New Roman" w:cs="Times New Roman"/>
          <w:sz w:val="28"/>
          <w:szCs w:val="28"/>
        </w:rPr>
        <w:t xml:space="preserve">- единовременно в срок не позднее 5 (пяти) рабочих дней </w:t>
      </w:r>
      <w:proofErr w:type="gramStart"/>
      <w:r w:rsidRPr="006F2049">
        <w:rPr>
          <w:rFonts w:ascii="Times New Roman" w:eastAsia="Calibri" w:hAnsi="Times New Roman" w:cs="Times New Roman"/>
          <w:sz w:val="28"/>
          <w:szCs w:val="28"/>
        </w:rPr>
        <w:t>с даты заключения</w:t>
      </w:r>
      <w:proofErr w:type="gramEnd"/>
      <w:r w:rsidRPr="006F2049">
        <w:rPr>
          <w:rFonts w:ascii="Times New Roman" w:eastAsia="Calibri" w:hAnsi="Times New Roman" w:cs="Times New Roman"/>
          <w:sz w:val="28"/>
          <w:szCs w:val="28"/>
        </w:rPr>
        <w:t xml:space="preserve"> настоящего Договора;</w:t>
      </w:r>
    </w:p>
    <w:p w:rsidR="002C1C25" w:rsidRPr="006F2049" w:rsidRDefault="002C1C25" w:rsidP="002C1C25">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8720" behindDoc="0" locked="0" layoutInCell="1" allowOverlap="1" wp14:anchorId="770A0BBB" wp14:editId="5770F5D9">
                <wp:simplePos x="0" y="0"/>
                <wp:positionH relativeFrom="column">
                  <wp:posOffset>215265</wp:posOffset>
                </wp:positionH>
                <wp:positionV relativeFrom="paragraph">
                  <wp:posOffset>43180</wp:posOffset>
                </wp:positionV>
                <wp:extent cx="190500" cy="1047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6.95pt;margin-top:3.4pt;width:1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CZSA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C1C25" w:rsidRPr="006F2049" w:rsidTr="00FA2F7C">
        <w:tc>
          <w:tcPr>
            <w:tcW w:w="4785" w:type="dxa"/>
            <w:tcBorders>
              <w:top w:val="single" w:sz="4" w:space="0" w:color="auto"/>
              <w:left w:val="single" w:sz="4" w:space="0" w:color="auto"/>
              <w:bottom w:val="single" w:sz="4" w:space="0" w:color="auto"/>
              <w:right w:val="single" w:sz="4" w:space="0" w:color="auto"/>
            </w:tcBorders>
            <w:hideMark/>
          </w:tcPr>
          <w:p w:rsidR="002C1C25" w:rsidRPr="006F2049" w:rsidRDefault="002C1C25"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rsidR="002C1C25" w:rsidRPr="006F2049" w:rsidRDefault="002C1C25" w:rsidP="00FA2F7C">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2C1C25" w:rsidRPr="006F2049" w:rsidTr="00FA2F7C">
        <w:tc>
          <w:tcPr>
            <w:tcW w:w="4785" w:type="dxa"/>
            <w:tcBorders>
              <w:top w:val="single" w:sz="4" w:space="0" w:color="auto"/>
              <w:left w:val="single" w:sz="4" w:space="0" w:color="auto"/>
              <w:bottom w:val="single" w:sz="4" w:space="0" w:color="auto"/>
              <w:right w:val="single" w:sz="4" w:space="0" w:color="auto"/>
            </w:tcBorders>
          </w:tcPr>
          <w:p w:rsidR="002C1C25" w:rsidRPr="006F2049" w:rsidRDefault="002C1C25" w:rsidP="00FA2F7C">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2C1C25" w:rsidRPr="006F2049" w:rsidRDefault="002C1C25" w:rsidP="00FA2F7C">
            <w:pPr>
              <w:spacing w:after="0" w:line="240" w:lineRule="auto"/>
              <w:jc w:val="both"/>
              <w:rPr>
                <w:rFonts w:ascii="Times New Roman" w:eastAsia="Calibri" w:hAnsi="Times New Roman" w:cs="Times New Roman"/>
                <w:sz w:val="28"/>
                <w:szCs w:val="28"/>
              </w:rPr>
            </w:pPr>
          </w:p>
        </w:tc>
      </w:tr>
    </w:tbl>
    <w:p w:rsidR="002C1C25" w:rsidRPr="006F2049" w:rsidRDefault="002C1C25" w:rsidP="002C1C25">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rsidR="002C1C25" w:rsidRPr="006F2049" w:rsidRDefault="002C1C25" w:rsidP="002C1C25">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2C1C25" w:rsidRPr="006F2049" w:rsidRDefault="002C1C25" w:rsidP="002C1C25">
      <w:pPr>
        <w:spacing w:after="0" w:line="240" w:lineRule="auto"/>
        <w:jc w:val="center"/>
        <w:outlineLvl w:val="0"/>
        <w:rPr>
          <w:rFonts w:ascii="Times New Roman" w:eastAsia="Calibri" w:hAnsi="Times New Roman" w:cs="Times New Roman"/>
          <w:b/>
          <w:sz w:val="28"/>
          <w:szCs w:val="28"/>
        </w:rPr>
      </w:pPr>
    </w:p>
    <w:p w:rsidR="002C1C25" w:rsidRPr="006F2049" w:rsidRDefault="002C1C25" w:rsidP="002C1C25">
      <w:pPr>
        <w:spacing w:after="0" w:line="240" w:lineRule="auto"/>
        <w:ind w:left="218"/>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3.ВСТУПЛЕНИЕ В СИЛУ ДОГОВОРА.</w:t>
      </w:r>
    </w:p>
    <w:p w:rsidR="002C1C25" w:rsidRPr="006F2049" w:rsidRDefault="002C1C25" w:rsidP="002C1C25">
      <w:pPr>
        <w:spacing w:after="0" w:line="240" w:lineRule="auto"/>
        <w:ind w:left="927"/>
        <w:outlineLvl w:val="0"/>
        <w:rPr>
          <w:rFonts w:ascii="Times New Roman" w:eastAsia="Calibri" w:hAnsi="Times New Roman" w:cs="Times New Roman"/>
          <w:b/>
          <w:sz w:val="28"/>
          <w:szCs w:val="28"/>
        </w:rPr>
      </w:pP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ab/>
        <w:t>3.1. Настоящий Договор вступает в силу с момента подписания Сторонами с учетом пункта 3.2 Договора.</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6F2049">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2C1C25" w:rsidRPr="006F2049" w:rsidRDefault="002C1C25" w:rsidP="002C1C25">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rsidR="002C1C25" w:rsidRPr="006F2049" w:rsidRDefault="002C1C25" w:rsidP="002C1C25">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2C1C25" w:rsidRPr="006F2049" w:rsidRDefault="002C1C25" w:rsidP="002C1C25">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rsidR="002C1C25" w:rsidRPr="006F2049" w:rsidRDefault="002C1C25" w:rsidP="002C1C25">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rsidR="002C1C25" w:rsidRPr="006F2049" w:rsidRDefault="002C1C25" w:rsidP="002C1C25">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w:t>
      </w:r>
      <w:proofErr w:type="gramStart"/>
      <w:r w:rsidRPr="006F2049">
        <w:rPr>
          <w:rFonts w:ascii="Times New Roman" w:eastAsia="Calibri" w:hAnsi="Times New Roman" w:cs="Times New Roman"/>
          <w:bCs/>
          <w:sz w:val="28"/>
          <w:szCs w:val="28"/>
          <w:vertAlign w:val="subscript"/>
        </w:rPr>
        <w:t>.п</w:t>
      </w:r>
      <w:proofErr w:type="gramEnd"/>
      <w:r w:rsidRPr="006F2049">
        <w:rPr>
          <w:rFonts w:ascii="Times New Roman" w:eastAsia="Calibri" w:hAnsi="Times New Roman" w:cs="Times New Roman"/>
          <w:bCs/>
          <w:sz w:val="28"/>
          <w:szCs w:val="28"/>
          <w:vertAlign w:val="subscript"/>
        </w:rPr>
        <w:t>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rsidR="002C1C25" w:rsidRPr="006F2049" w:rsidRDefault="002C1C25" w:rsidP="002C1C25">
      <w:pPr>
        <w:tabs>
          <w:tab w:val="left" w:pos="0"/>
        </w:tabs>
        <w:spacing w:after="0" w:line="240" w:lineRule="auto"/>
        <w:ind w:firstLine="567"/>
        <w:jc w:val="both"/>
        <w:outlineLvl w:val="0"/>
        <w:rPr>
          <w:rFonts w:ascii="Times New Roman" w:eastAsia="Calibri" w:hAnsi="Times New Roman" w:cs="Times New Roman"/>
          <w:sz w:val="28"/>
          <w:szCs w:val="28"/>
        </w:rPr>
      </w:pPr>
      <w:proofErr w:type="gramStart"/>
      <w:r w:rsidRPr="006F2049">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roofErr w:type="gramEnd"/>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proofErr w:type="gramStart"/>
      <w:r w:rsidRPr="006F2049">
        <w:rPr>
          <w:rFonts w:ascii="Times New Roman" w:eastAsia="Calibri" w:hAnsi="Times New Roman" w:cs="Times New Roman"/>
          <w:sz w:val="28"/>
          <w:szCs w:val="28"/>
        </w:rPr>
        <w:t>случае</w:t>
      </w:r>
      <w:proofErr w:type="gramEnd"/>
      <w:r w:rsidRPr="006F2049">
        <w:rPr>
          <w:rFonts w:ascii="Times New Roman" w:eastAsia="Calibri" w:hAnsi="Times New Roman" w:cs="Times New Roman"/>
          <w:sz w:val="28"/>
          <w:szCs w:val="28"/>
        </w:rPr>
        <w:t xml:space="preserve"> внесения изменений в учредительные/регистрационные документы Поручителя, направить соответствующее уведомление Организации в течение 5 (пяти) рабочих дней с даты государственной регистрации изменений.</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w:t>
      </w:r>
      <w:proofErr w:type="gramStart"/>
      <w:r w:rsidRPr="006F2049">
        <w:rPr>
          <w:rFonts w:ascii="Times New Roman" w:eastAsia="Calibri" w:hAnsi="Times New Roman" w:cs="Times New Roman"/>
          <w:sz w:val="28"/>
          <w:szCs w:val="28"/>
        </w:rPr>
        <w:t>с даты наступления</w:t>
      </w:r>
      <w:proofErr w:type="gramEnd"/>
      <w:r w:rsidRPr="006F2049">
        <w:rPr>
          <w:rFonts w:ascii="Times New Roman" w:eastAsia="Calibri" w:hAnsi="Times New Roman" w:cs="Times New Roman"/>
          <w:sz w:val="28"/>
          <w:szCs w:val="28"/>
        </w:rPr>
        <w:t xml:space="preserve">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rsidR="002C1C25" w:rsidRPr="006F2049" w:rsidRDefault="002C1C25" w:rsidP="002C1C25">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w:t>
      </w:r>
      <w:proofErr w:type="gramStart"/>
      <w:r w:rsidRPr="006F2049">
        <w:rPr>
          <w:rFonts w:ascii="Times New Roman" w:eastAsia="Calibri" w:hAnsi="Times New Roman" w:cs="Times New Roman"/>
          <w:sz w:val="28"/>
          <w:szCs w:val="28"/>
        </w:rPr>
        <w:t>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w:t>
      </w:r>
      <w:proofErr w:type="gramEnd"/>
      <w:r w:rsidRPr="006F2049">
        <w:rPr>
          <w:rFonts w:ascii="Times New Roman" w:eastAsia="Calibri" w:hAnsi="Times New Roman" w:cs="Times New Roman"/>
          <w:sz w:val="28"/>
          <w:szCs w:val="28"/>
        </w:rPr>
        <w:t xml:space="preserve">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6F2049">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6F2049">
        <w:rPr>
          <w:rFonts w:ascii="Times New Roman" w:eastAsia="Calibri" w:hAnsi="Times New Roman" w:cs="Times New Roman"/>
          <w:sz w:val="28"/>
          <w:szCs w:val="28"/>
        </w:rPr>
        <w:br/>
        <w:t xml:space="preserve">в котором Поручитель удовлетворил требования Организации, </w:t>
      </w:r>
      <w:r w:rsidRPr="006F2049">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4.2.5. При изменении условий Договора займа в случаях, предусмотренных пунктами 1.5.5.1 и 1.5.5.2 настоящего Договора, </w:t>
      </w:r>
      <w:r w:rsidRPr="006F2049">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4.2.6. Требовать от Заемщика возмещения расходов, связанных </w:t>
      </w:r>
      <w:r w:rsidRPr="006F2049">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Заемщика (по решению органа управления Поручителя):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уплаты процентов за пользование чужими денежными средствами </w:t>
      </w:r>
      <w:r w:rsidRPr="006F2049">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с момента оплаты Поручителем Организации по обязательствам Заемщика;</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Заемщика.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4.2.8. Требовать от Организации и Заемщика оказания содействия в предоставлении беспрепятственного доступа к заложенному имуществу, </w:t>
      </w:r>
      <w:r w:rsidRPr="006F2049">
        <w:rPr>
          <w:rFonts w:ascii="Times New Roman" w:eastAsia="Calibri" w:hAnsi="Times New Roman" w:cs="Times New Roman"/>
          <w:sz w:val="28"/>
          <w:szCs w:val="28"/>
        </w:rPr>
        <w:lastRenderedPageBreak/>
        <w:t xml:space="preserve">обеспечивающему исполнение обязательств Заемщика </w:t>
      </w:r>
      <w:r w:rsidRPr="006F2049">
        <w:rPr>
          <w:rFonts w:ascii="Times New Roman" w:eastAsia="Calibri" w:hAnsi="Times New Roman" w:cs="Times New Roman"/>
          <w:sz w:val="28"/>
          <w:szCs w:val="28"/>
        </w:rPr>
        <w:br/>
        <w:t>по Договору займа, для проверки его фактического наличия и состояния.</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4.3.2. </w:t>
      </w:r>
      <w:proofErr w:type="gramStart"/>
      <w:r w:rsidRPr="006F2049">
        <w:rPr>
          <w:rFonts w:ascii="Times New Roman" w:eastAsia="Calibri" w:hAnsi="Times New Roman" w:cs="Times New Roman"/>
          <w:sz w:val="28"/>
          <w:szCs w:val="28"/>
        </w:rPr>
        <w:t>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roofErr w:type="gramEnd"/>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4.3.3. В случае предъявления Организацией требования </w:t>
      </w:r>
      <w:r w:rsidRPr="006F2049">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В случае исполнения обязательств Поручителем за Заемщика </w:t>
      </w:r>
      <w:r w:rsidRPr="006F2049">
        <w:rPr>
          <w:rFonts w:ascii="Times New Roman" w:eastAsia="Calibri" w:hAnsi="Times New Roman" w:cs="Times New Roman"/>
          <w:sz w:val="28"/>
          <w:szCs w:val="28"/>
        </w:rPr>
        <w:br/>
        <w:t>по Договору займа в рамках настоящего Договора оплатить Поручителю:</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4.3.4.1. Суммы, фактически выплаченные Организацией,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4.3.4.2. Проценты за пользование чужими денежными средствами </w:t>
      </w:r>
      <w:r w:rsidRPr="006F2049">
        <w:rPr>
          <w:rFonts w:ascii="Times New Roman" w:eastAsia="Calibri" w:hAnsi="Times New Roman" w:cs="Times New Roman"/>
          <w:sz w:val="28"/>
          <w:szCs w:val="28"/>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Pr="006F2049">
        <w:rPr>
          <w:rFonts w:ascii="Times New Roman" w:eastAsia="Calibri" w:hAnsi="Times New Roman" w:cs="Times New Roman"/>
          <w:sz w:val="28"/>
          <w:szCs w:val="28"/>
        </w:rPr>
        <w:br/>
        <w:t>за Заемщика (в случае предъявления требования Поручителем).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6F2049">
        <w:rPr>
          <w:rFonts w:ascii="Times New Roman" w:eastAsia="Calibri" w:hAnsi="Times New Roman" w:cs="Times New Roman"/>
          <w:bCs/>
          <w:sz w:val="28"/>
          <w:szCs w:val="28"/>
        </w:rPr>
        <w:t>предоставить Поручителю документы</w:t>
      </w:r>
      <w:proofErr w:type="gramEnd"/>
      <w:r w:rsidRPr="006F2049">
        <w:rPr>
          <w:rFonts w:ascii="Times New Roman" w:eastAsia="Calibri" w:hAnsi="Times New Roman" w:cs="Times New Roman"/>
          <w:bCs/>
          <w:sz w:val="28"/>
          <w:szCs w:val="28"/>
        </w:rPr>
        <w:t xml:space="preserve"> и (или) информацию об исполнении обязательств по Договору займа, в том числе о допущенных нарушениях условий Договора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Заемщик имеет право:</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6F2049">
        <w:rPr>
          <w:rFonts w:ascii="Times New Roman" w:eastAsia="Calibri" w:hAnsi="Times New Roman" w:cs="Times New Roman"/>
          <w:sz w:val="28"/>
          <w:szCs w:val="28"/>
        </w:rPr>
        <w:br/>
        <w:t xml:space="preserve">к Поручителю с просьбой о продлении срока действия Договора поручительства путем заключения Сторонами дополнительного соглашения </w:t>
      </w:r>
      <w:r w:rsidRPr="006F2049">
        <w:rPr>
          <w:rFonts w:ascii="Times New Roman" w:eastAsia="Calibri" w:hAnsi="Times New Roman" w:cs="Times New Roman"/>
          <w:sz w:val="28"/>
          <w:szCs w:val="28"/>
        </w:rPr>
        <w:lastRenderedPageBreak/>
        <w:t>при условии уплаты Поручителю дополнительного вознаграждения с учетом изменившейся суммы долга и срока действия договора поручительства.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Организация обязана: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4.5.1. Не позднее 5 (пяти) рабочих дней </w:t>
      </w:r>
      <w:proofErr w:type="gramStart"/>
      <w:r w:rsidRPr="006F2049">
        <w:rPr>
          <w:rFonts w:ascii="Times New Roman" w:eastAsia="Calibri" w:hAnsi="Times New Roman" w:cs="Times New Roman"/>
          <w:sz w:val="28"/>
          <w:szCs w:val="28"/>
        </w:rPr>
        <w:t>с даты подписания</w:t>
      </w:r>
      <w:proofErr w:type="gramEnd"/>
      <w:r w:rsidRPr="006F2049">
        <w:rPr>
          <w:rFonts w:ascii="Times New Roman" w:eastAsia="Calibri" w:hAnsi="Times New Roman" w:cs="Times New Roman"/>
          <w:sz w:val="28"/>
          <w:szCs w:val="28"/>
        </w:rPr>
        <w:t xml:space="preserve"> настоящего Договора предоставить Поручителю:</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Договора займа, в обеспечение обязательств по которому было предоставлено поручительство Поручителя; </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6F2049">
        <w:rPr>
          <w:rFonts w:ascii="Times New Roman" w:eastAsia="Calibri" w:hAnsi="Times New Roman" w:cs="Times New Roman"/>
          <w:sz w:val="28"/>
          <w:szCs w:val="28"/>
        </w:rPr>
        <w:br/>
        <w:t>по Договору займа в виде движимого и (или) недвижимого имущества (при наличии);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w:t>
      </w:r>
      <w:proofErr w:type="gramStart"/>
      <w:r w:rsidRPr="006F2049">
        <w:rPr>
          <w:rFonts w:ascii="Times New Roman" w:eastAsia="Calibri" w:hAnsi="Times New Roman" w:cs="Times New Roman"/>
          <w:sz w:val="28"/>
          <w:szCs w:val="28"/>
        </w:rPr>
        <w:t>а(</w:t>
      </w:r>
      <w:proofErr w:type="spellStart"/>
      <w:proofErr w:type="gramEnd"/>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Заемщика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Договора займа;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 xml:space="preserve">При изменении условий Договора займа в срок не позднее </w:t>
      </w:r>
      <w:r w:rsidRPr="006F2049">
        <w:rPr>
          <w:rFonts w:ascii="Times New Roman" w:eastAsia="Calibri" w:hAnsi="Times New Roman" w:cs="Times New Roman"/>
          <w:sz w:val="28"/>
          <w:szCs w:val="28"/>
        </w:rPr>
        <w:br/>
        <w:t xml:space="preserve">3 (трех) рабочих дней, следующих за днем внесения изменений в Договор займа, направить Поручителю копии соглашений о внесении изменений </w:t>
      </w:r>
      <w:r w:rsidRPr="006F2049">
        <w:rPr>
          <w:rFonts w:ascii="Times New Roman" w:eastAsia="Calibri" w:hAnsi="Times New Roman" w:cs="Times New Roman"/>
          <w:sz w:val="28"/>
          <w:szCs w:val="28"/>
        </w:rPr>
        <w:br/>
        <w:t>в Договор займа и/или обеспечительные сделки (в случае их заключения).</w:t>
      </w:r>
    </w:p>
    <w:p w:rsidR="002C1C25" w:rsidRPr="006F2049" w:rsidRDefault="002C1C25" w:rsidP="002C1C25">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2C1C25" w:rsidRPr="006F2049" w:rsidRDefault="002C1C25" w:rsidP="002C1C25">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4.5.4. </w:t>
      </w:r>
      <w:proofErr w:type="gramStart"/>
      <w:r w:rsidRPr="006F2049">
        <w:rPr>
          <w:rFonts w:ascii="Times New Roman" w:eastAsia="Calibri" w:hAnsi="Times New Roman" w:cs="Times New Roman"/>
          <w:sz w:val="28"/>
          <w:szCs w:val="28"/>
        </w:rPr>
        <w:t xml:space="preserve">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w:t>
      </w:r>
      <w:r w:rsidRPr="006F2049">
        <w:rPr>
          <w:rFonts w:ascii="Times New Roman" w:eastAsia="Calibri" w:hAnsi="Times New Roman" w:cs="Times New Roman"/>
          <w:sz w:val="28"/>
          <w:szCs w:val="28"/>
        </w:rPr>
        <w:lastRenderedPageBreak/>
        <w:t>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roofErr w:type="gramEnd"/>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br/>
        <w:t xml:space="preserve">и информацию, удостоверяющие права требования Организации </w:t>
      </w:r>
      <w:r w:rsidRPr="006F2049">
        <w:rPr>
          <w:rFonts w:ascii="Times New Roman" w:eastAsia="Calibri" w:hAnsi="Times New Roman" w:cs="Times New Roman"/>
          <w:sz w:val="28"/>
          <w:szCs w:val="28"/>
        </w:rPr>
        <w:br/>
        <w:t>к Заемщику, и передать права, обеспечивающие эти требования.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Осуществлять </w:t>
      </w:r>
      <w:proofErr w:type="gramStart"/>
      <w:r w:rsidRPr="006F2049">
        <w:rPr>
          <w:rFonts w:ascii="Times New Roman" w:eastAsia="Calibri" w:hAnsi="Times New Roman" w:cs="Times New Roman"/>
          <w:sz w:val="28"/>
          <w:szCs w:val="28"/>
        </w:rPr>
        <w:t>контроль за</w:t>
      </w:r>
      <w:proofErr w:type="gramEnd"/>
      <w:r w:rsidRPr="006F2049">
        <w:rPr>
          <w:rFonts w:ascii="Times New Roman" w:eastAsia="Calibri" w:hAnsi="Times New Roman" w:cs="Times New Roman"/>
          <w:sz w:val="28"/>
          <w:szCs w:val="28"/>
        </w:rPr>
        <w:t xml:space="preserve"> исполнением Заемщиком обязательств </w:t>
      </w:r>
      <w:r w:rsidRPr="006F2049">
        <w:rPr>
          <w:rFonts w:ascii="Times New Roman" w:eastAsia="Calibri" w:hAnsi="Times New Roman" w:cs="Times New Roman"/>
          <w:sz w:val="28"/>
          <w:szCs w:val="28"/>
        </w:rPr>
        <w:br/>
        <w:t xml:space="preserve">по договорам в соответствии с правилами работы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договорам в течение срока действия договора поручительства. </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Ежеквартально предоставлять информацию об остаточной сумме займа (основного долга) и процентов за пользование займом, </w:t>
      </w:r>
      <w:proofErr w:type="gramStart"/>
      <w:r w:rsidRPr="006F2049">
        <w:rPr>
          <w:rFonts w:ascii="Times New Roman" w:eastAsia="Calibri" w:hAnsi="Times New Roman" w:cs="Times New Roman"/>
          <w:sz w:val="28"/>
          <w:szCs w:val="28"/>
        </w:rPr>
        <w:t>выданному</w:t>
      </w:r>
      <w:proofErr w:type="gramEnd"/>
      <w:r w:rsidRPr="006F2049">
        <w:rPr>
          <w:rFonts w:ascii="Times New Roman" w:eastAsia="Calibri" w:hAnsi="Times New Roman" w:cs="Times New Roman"/>
          <w:sz w:val="28"/>
          <w:szCs w:val="28"/>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4.6. О</w:t>
      </w:r>
      <w:r w:rsidRPr="006F2049">
        <w:rPr>
          <w:rFonts w:ascii="Times New Roman" w:eastAsia="Calibri" w:hAnsi="Times New Roman" w:cs="Times New Roman"/>
          <w:sz w:val="28"/>
          <w:szCs w:val="28"/>
          <w:u w:val="single"/>
        </w:rPr>
        <w:t>рганизация имеет право:</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2C1C25" w:rsidRPr="006F2049" w:rsidRDefault="002C1C25" w:rsidP="002C1C25">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rsidR="002C1C25" w:rsidRPr="006F2049" w:rsidRDefault="002C1C25" w:rsidP="002C1C25">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w:t>
      </w:r>
      <w:proofErr w:type="gramStart"/>
      <w:r w:rsidRPr="006F2049">
        <w:rPr>
          <w:rFonts w:ascii="Times New Roman" w:eastAsia="Calibri" w:hAnsi="Times New Roman" w:cs="Times New Roman"/>
          <w:sz w:val="28"/>
          <w:szCs w:val="28"/>
        </w:rPr>
        <w:t>суммы</w:t>
      </w:r>
      <w:proofErr w:type="gramEnd"/>
      <w:r w:rsidRPr="006F2049">
        <w:rPr>
          <w:rFonts w:ascii="Times New Roman" w:eastAsia="Calibri" w:hAnsi="Times New Roman" w:cs="Times New Roman"/>
          <w:sz w:val="28"/>
          <w:szCs w:val="28"/>
        </w:rPr>
        <w:t xml:space="preserve"> неисполненных Заемщиком обязательств и расчетом задолженности Заемщика перед Организацией. </w:t>
      </w:r>
    </w:p>
    <w:p w:rsidR="002C1C25" w:rsidRPr="006F2049" w:rsidRDefault="002C1C25" w:rsidP="002C1C25">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Извещение Поручителю о неисполнении (ненадлежащем исполнении) Заемщиком обязательств по Договору займа должно быть направлено </w:t>
      </w:r>
      <w:r w:rsidRPr="006F2049">
        <w:rPr>
          <w:rFonts w:ascii="Times New Roman" w:eastAsia="Calibri" w:hAnsi="Times New Roman" w:cs="Times New Roman"/>
          <w:sz w:val="28"/>
          <w:szCs w:val="28"/>
        </w:rPr>
        <w:lastRenderedPageBreak/>
        <w:t>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2C1C25" w:rsidRPr="006F2049" w:rsidRDefault="002C1C25" w:rsidP="002C1C25">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rsidR="002C1C25" w:rsidRPr="006F2049" w:rsidRDefault="002C1C25" w:rsidP="002C1C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w:t>
      </w:r>
      <w:proofErr w:type="gramStart"/>
      <w:r w:rsidRPr="006F2049">
        <w:rPr>
          <w:rFonts w:ascii="Times New Roman" w:eastAsia="Times New Roman" w:hAnsi="Times New Roman" w:cs="Times New Roman"/>
          <w:sz w:val="28"/>
          <w:szCs w:val="28"/>
          <w:lang w:eastAsia="ru-RU"/>
        </w:rPr>
        <w:t>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w:t>
      </w:r>
      <w:proofErr w:type="gramEnd"/>
      <w:r w:rsidRPr="006F2049">
        <w:rPr>
          <w:rFonts w:ascii="Times New Roman" w:eastAsia="Times New Roman" w:hAnsi="Times New Roman" w:cs="Times New Roman"/>
          <w:sz w:val="28"/>
          <w:szCs w:val="28"/>
          <w:lang w:eastAsia="ru-RU"/>
        </w:rPr>
        <w:t xml:space="preserve"> документов. </w:t>
      </w:r>
    </w:p>
    <w:p w:rsidR="002C1C25" w:rsidRPr="006F2049" w:rsidRDefault="002C1C25" w:rsidP="002C1C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w:t>
      </w:r>
      <w:proofErr w:type="gramStart"/>
      <w:r w:rsidRPr="006F2049">
        <w:rPr>
          <w:rFonts w:ascii="Times New Roman" w:eastAsia="Calibri" w:hAnsi="Times New Roman" w:cs="Times New Roman"/>
          <w:sz w:val="28"/>
          <w:szCs w:val="28"/>
        </w:rPr>
        <w:t>ств в ср</w:t>
      </w:r>
      <w:proofErr w:type="gramEnd"/>
      <w:r w:rsidRPr="006F2049">
        <w:rPr>
          <w:rFonts w:ascii="Times New Roman" w:eastAsia="Calibri" w:hAnsi="Times New Roman" w:cs="Times New Roman"/>
          <w:sz w:val="28"/>
          <w:szCs w:val="28"/>
        </w:rPr>
        <w:t>ок, указанный в требовании Организации.</w:t>
      </w:r>
    </w:p>
    <w:p w:rsidR="002C1C25" w:rsidRPr="006F2049" w:rsidRDefault="002C1C25" w:rsidP="002C1C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rsidR="002C1C25" w:rsidRPr="00B30595"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E3118">
        <w:rPr>
          <w:rFonts w:ascii="Times New Roman" w:eastAsia="Calibri" w:hAnsi="Times New Roman" w:cs="Times New Roman"/>
          <w:sz w:val="28"/>
          <w:szCs w:val="28"/>
        </w:rPr>
        <w:t>5.5.</w:t>
      </w:r>
      <w:r w:rsidRPr="008E3118">
        <w:rPr>
          <w:rFonts w:ascii="Times New Roman" w:hAnsi="Times New Roman" w:cs="Times New Roman"/>
          <w:sz w:val="28"/>
          <w:szCs w:val="28"/>
        </w:rPr>
        <w:t xml:space="preserve">Поручитель принимает требование Организации об исполнении обязательств по договору поручительства по истечении </w:t>
      </w:r>
      <w:r w:rsidRPr="008E3118">
        <w:rPr>
          <w:rFonts w:ascii="Times New Roman" w:eastAsia="Calibri" w:hAnsi="Times New Roman" w:cs="Times New Roman"/>
          <w:sz w:val="28"/>
          <w:szCs w:val="28"/>
        </w:rPr>
        <w:t xml:space="preserve">90 (девяноста) </w:t>
      </w:r>
      <w:r w:rsidRPr="008E3118">
        <w:rPr>
          <w:rFonts w:ascii="Times New Roman" w:hAnsi="Times New Roman" w:cs="Times New Roman"/>
          <w:sz w:val="28"/>
          <w:szCs w:val="28"/>
        </w:rPr>
        <w:t xml:space="preserve">календарных дней </w:t>
      </w:r>
      <w:proofErr w:type="gramStart"/>
      <w:r w:rsidRPr="008E3118">
        <w:rPr>
          <w:rFonts w:ascii="Times New Roman" w:hAnsi="Times New Roman" w:cs="Times New Roman"/>
          <w:sz w:val="28"/>
          <w:szCs w:val="28"/>
        </w:rPr>
        <w:t>с даты неисполнения</w:t>
      </w:r>
      <w:proofErr w:type="gramEnd"/>
      <w:r w:rsidRPr="008E3118">
        <w:rPr>
          <w:rFonts w:ascii="Times New Roman" w:hAnsi="Times New Roman" w:cs="Times New Roman"/>
          <w:sz w:val="28"/>
          <w:szCs w:val="28"/>
        </w:rPr>
        <w:t xml:space="preserve">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8E3118">
        <w:rPr>
          <w:rFonts w:ascii="Times New Roman" w:eastAsia="Times New Roman" w:hAnsi="Times New Roman" w:cs="Times New Roman"/>
          <w:color w:val="000000"/>
          <w:sz w:val="28"/>
          <w:szCs w:val="28"/>
          <w:lang w:eastAsia="ru-RU"/>
        </w:rPr>
        <w:t>, включая:</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урегулирования задолженности путем реструктуризации долга, рефинансирования задолженности, заключения мирового соглашения </w:t>
      </w:r>
      <w:r w:rsidRPr="006F2049">
        <w:rPr>
          <w:rFonts w:ascii="Times New Roman" w:eastAsia="Calibri" w:hAnsi="Times New Roman" w:cs="Times New Roman"/>
          <w:sz w:val="28"/>
          <w:szCs w:val="28"/>
        </w:rPr>
        <w:b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2C1C25" w:rsidRPr="006F2049" w:rsidRDefault="002C1C25" w:rsidP="002C1C25">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списание денежных средств на условиях заранее данного акцепта со счетов Заемщика и его поручителей (за исключением Поручителя), открытых в кредитных организациях (если требование Организации о взыскании задолженности по Договору займа может быть удовлетворено путем списания средств со счетов указанных лиц на условиях заранее данного </w:t>
      </w:r>
      <w:r w:rsidRPr="006F2049">
        <w:rPr>
          <w:rFonts w:ascii="Times New Roman" w:eastAsia="Calibri" w:hAnsi="Times New Roman" w:cs="Times New Roman"/>
          <w:sz w:val="28"/>
          <w:szCs w:val="28"/>
        </w:rPr>
        <w:lastRenderedPageBreak/>
        <w:t>акцепта);</w:t>
      </w:r>
    </w:p>
    <w:p w:rsidR="002C1C25" w:rsidRPr="006F2049" w:rsidRDefault="002C1C25" w:rsidP="002C1C25">
      <w:pPr>
        <w:widowControl w:val="0"/>
        <w:tabs>
          <w:tab w:val="num" w:pos="1418"/>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займа (основного долга); </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удовлетворение требований путем зачета против требования Заемщика и или поручителей третьих лиц (за исключением Поручителя), если требование Организации может быть удовлетворено путем зачета.</w:t>
      </w:r>
    </w:p>
    <w:p w:rsidR="002C1C25" w:rsidRPr="006F2049" w:rsidRDefault="002C1C25" w:rsidP="002C1C25">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обращение </w:t>
      </w:r>
      <w:proofErr w:type="gramStart"/>
      <w:r w:rsidRPr="006F2049">
        <w:rPr>
          <w:rFonts w:ascii="Times New Roman" w:eastAsia="Calibri" w:hAnsi="Times New Roman" w:cs="Times New Roman"/>
          <w:sz w:val="28"/>
          <w:szCs w:val="28"/>
        </w:rPr>
        <w:t>в суд с исками о взыскании суммы задолженности по займу с Заемщика</w:t>
      </w:r>
      <w:proofErr w:type="gramEnd"/>
      <w:r w:rsidRPr="006F2049">
        <w:rPr>
          <w:rFonts w:ascii="Times New Roman" w:eastAsia="Calibri" w:hAnsi="Times New Roman" w:cs="Times New Roman"/>
          <w:sz w:val="28"/>
          <w:szCs w:val="28"/>
        </w:rPr>
        <w:t>, поручителей (третьих лиц) по займу (за исключением Поручителя), об обращении взыскания на предмет залога;</w:t>
      </w:r>
    </w:p>
    <w:p w:rsidR="002C1C25" w:rsidRPr="006F2049" w:rsidRDefault="002C1C25" w:rsidP="002C1C25">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 исполнительных документов).</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Дополнительно Организация вправе осуществлять иные меры на свое усмотрение в целях взыскания задолженности по Договору займа.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5.6. По истечении сроков и выполнении процедур, указанных </w:t>
      </w:r>
      <w:r w:rsidRPr="006F2049">
        <w:rPr>
          <w:rFonts w:ascii="Times New Roman" w:eastAsia="Calibri" w:hAnsi="Times New Roman" w:cs="Times New Roman"/>
          <w:sz w:val="28"/>
          <w:szCs w:val="28"/>
        </w:rPr>
        <w:br/>
        <w:t>в пункте 5.5.  настоящего Договора, в случае, если в порядке, установленном Договором займа, сумма займа (основного долга) не была возвращена Организации, Организация предъявляет требование (претензию) к Поручителю, которое должно содержать:</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договора поручительства (дата заключения, номер договора, наименование Организации и Заемщика);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реквизиты Договора займа (дата заключения, номер договора, наименования Организации и Заемщика);</w:t>
      </w:r>
    </w:p>
    <w:p w:rsidR="002C1C25"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указание на просрочку исполнения Заемщиком его обязательства </w:t>
      </w:r>
      <w:r w:rsidRPr="006F2049">
        <w:rPr>
          <w:rFonts w:ascii="Times New Roman" w:eastAsia="Calibri" w:hAnsi="Times New Roman" w:cs="Times New Roman"/>
          <w:sz w:val="28"/>
          <w:szCs w:val="28"/>
        </w:rPr>
        <w:br/>
        <w:t xml:space="preserve">по возврату суммы займа (основного долга) Организации согласно Договору займа не менее чем на </w:t>
      </w:r>
      <w:r w:rsidRPr="008E3118">
        <w:rPr>
          <w:rFonts w:ascii="Times New Roman" w:eastAsia="Calibri" w:hAnsi="Times New Roman" w:cs="Times New Roman"/>
          <w:sz w:val="28"/>
          <w:szCs w:val="28"/>
        </w:rPr>
        <w:t>90 календарных</w:t>
      </w:r>
      <w:r>
        <w:rPr>
          <w:rFonts w:ascii="Times New Roman" w:eastAsia="Calibri" w:hAnsi="Times New Roman" w:cs="Times New Roman"/>
          <w:sz w:val="28"/>
          <w:szCs w:val="28"/>
        </w:rPr>
        <w:t xml:space="preserve"> дней.</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Требование (претензия) должно быть подписано уполномоченным лицом и скреплено печатью Организации.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5.7.  К требованию, указанному в пункте 5.6 настоящего Договора прикладываются:</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Договора и обеспечительных договоров (со всеми изменениями </w:t>
      </w:r>
      <w:r w:rsidRPr="006F2049">
        <w:rPr>
          <w:rFonts w:ascii="Times New Roman" w:eastAsia="Calibri" w:hAnsi="Times New Roman" w:cs="Times New Roman"/>
          <w:sz w:val="28"/>
          <w:szCs w:val="28"/>
        </w:rPr>
        <w:br/>
        <w:t>и дополнениями);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копия документа подтверждающего правомочия лица на подписание требования (претензии);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расчет текущей суммы основного долга, подтверждающий </w:t>
      </w:r>
      <w:r w:rsidRPr="006F2049">
        <w:rPr>
          <w:rFonts w:ascii="Times New Roman" w:eastAsia="Calibri" w:hAnsi="Times New Roman" w:cs="Times New Roman"/>
          <w:sz w:val="28"/>
          <w:szCs w:val="28"/>
        </w:rPr>
        <w:br/>
      </w:r>
      <w:proofErr w:type="spellStart"/>
      <w:r w:rsidRPr="006F2049">
        <w:rPr>
          <w:rFonts w:ascii="Times New Roman" w:eastAsia="Calibri" w:hAnsi="Times New Roman" w:cs="Times New Roman"/>
          <w:sz w:val="28"/>
          <w:szCs w:val="28"/>
        </w:rPr>
        <w:t>непревышение</w:t>
      </w:r>
      <w:proofErr w:type="spellEnd"/>
      <w:r w:rsidRPr="006F2049">
        <w:rPr>
          <w:rFonts w:ascii="Times New Roman" w:eastAsia="Calibri" w:hAnsi="Times New Roman" w:cs="Times New Roman"/>
          <w:sz w:val="28"/>
          <w:szCs w:val="28"/>
        </w:rPr>
        <w:t xml:space="preserve"> размера предъявляемых требований Организации </w:t>
      </w:r>
      <w:r w:rsidRPr="006F2049">
        <w:rPr>
          <w:rFonts w:ascii="Times New Roman" w:eastAsia="Calibri" w:hAnsi="Times New Roman" w:cs="Times New Roman"/>
          <w:sz w:val="28"/>
          <w:szCs w:val="28"/>
        </w:rPr>
        <w:br/>
        <w:t>к задолженности Заемщика;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lastRenderedPageBreak/>
        <w:t xml:space="preserve">- расчет суммы, </w:t>
      </w:r>
      <w:proofErr w:type="spellStart"/>
      <w:r w:rsidRPr="006F2049">
        <w:rPr>
          <w:rFonts w:ascii="Times New Roman" w:eastAsia="Calibri" w:hAnsi="Times New Roman" w:cs="Times New Roman"/>
          <w:sz w:val="28"/>
          <w:szCs w:val="28"/>
        </w:rPr>
        <w:t>истребуемой</w:t>
      </w:r>
      <w:proofErr w:type="spellEnd"/>
      <w:r w:rsidRPr="006F2049">
        <w:rPr>
          <w:rFonts w:ascii="Times New Roman" w:eastAsia="Calibri" w:hAnsi="Times New Roman" w:cs="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Договору займа (не возвращенной </w:t>
      </w:r>
      <w:r w:rsidRPr="006F2049">
        <w:rPr>
          <w:rFonts w:ascii="Times New Roman" w:eastAsia="Calibri" w:hAnsi="Times New Roman" w:cs="Times New Roman"/>
          <w:sz w:val="28"/>
          <w:szCs w:val="28"/>
        </w:rPr>
        <w:br/>
        <w:t>в установленных Договором займа порядке и сроки суммы займа), составленный на дату предъявления требования к Поручителю, в виде отдельного документа;</w:t>
      </w:r>
      <w:proofErr w:type="gramEnd"/>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информация о реквизитах банковского счета Организации для перечисления денежных средств Поручителем;</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информация в произвольной форме (в виде отдельного документа) </w:t>
      </w:r>
      <w:r w:rsidRPr="006F2049">
        <w:rPr>
          <w:rFonts w:ascii="Times New Roman" w:eastAsia="Calibri" w:hAnsi="Times New Roman" w:cs="Times New Roman"/>
          <w:sz w:val="28"/>
          <w:szCs w:val="28"/>
        </w:rPr>
        <w:br/>
        <w:t>о предпринятых Организацией действиях по взысканию просроченной задолженности Заемщика по возврату суммы займа</w:t>
      </w:r>
      <w:r w:rsidRPr="006F2049">
        <w:rPr>
          <w:rFonts w:ascii="Times New Roman" w:eastAsia="Calibri" w:hAnsi="Times New Roman" w:cs="Times New Roman"/>
          <w:sz w:val="28"/>
          <w:szCs w:val="28"/>
        </w:rPr>
        <w:br/>
        <w:t xml:space="preserve">с подробным описанием предпринятых мер и достигнутых результатов </w:t>
      </w:r>
      <w:r w:rsidRPr="006F2049">
        <w:rPr>
          <w:rFonts w:ascii="Times New Roman" w:eastAsia="Calibri" w:hAnsi="Times New Roman" w:cs="Times New Roman"/>
          <w:sz w:val="28"/>
          <w:szCs w:val="28"/>
        </w:rPr>
        <w:br/>
        <w:t>и приложением подтверждающих документов;</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копия требования (претензии) Организации к Заемщику </w:t>
      </w:r>
      <w:r w:rsidRPr="006F2049">
        <w:rPr>
          <w:rFonts w:ascii="Times New Roman" w:eastAsia="Calibri" w:hAnsi="Times New Roman" w:cs="Times New Roman"/>
          <w:sz w:val="28"/>
          <w:szCs w:val="28"/>
        </w:rPr>
        <w:b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Pr="006F2049">
        <w:rPr>
          <w:rFonts w:ascii="Times New Roman" w:eastAsia="Calibri" w:hAnsi="Times New Roman" w:cs="Times New Roman"/>
          <w:sz w:val="28"/>
          <w:szCs w:val="28"/>
        </w:rPr>
        <w:br/>
        <w:t>на указанное требование Организации;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Организацией  меры  по взысканию просроченной задолженности Заемщика </w:t>
      </w:r>
      <w:r w:rsidRPr="006F2049">
        <w:rPr>
          <w:rFonts w:ascii="Times New Roman" w:eastAsia="Calibri" w:hAnsi="Times New Roman" w:cs="Times New Roman"/>
          <w:sz w:val="28"/>
          <w:szCs w:val="28"/>
        </w:rPr>
        <w:br/>
        <w:t>по Договору займа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w:t>
      </w:r>
      <w:proofErr w:type="gramEnd"/>
      <w:r w:rsidRPr="006F2049">
        <w:rPr>
          <w:rFonts w:ascii="Times New Roman" w:eastAsia="Calibri" w:hAnsi="Times New Roman" w:cs="Times New Roman"/>
          <w:sz w:val="28"/>
          <w:szCs w:val="28"/>
        </w:rPr>
        <w:t xml:space="preserve"> неисполнения);</w:t>
      </w:r>
    </w:p>
    <w:p w:rsidR="002C1C25" w:rsidRPr="006F2049" w:rsidRDefault="002C1C25" w:rsidP="002C1C25">
      <w:pPr>
        <w:spacing w:after="0" w:line="240" w:lineRule="auto"/>
        <w:ind w:right="34"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Организацией меры по обращению взыскания на предмет залога (если </w:t>
      </w:r>
      <w:r w:rsidRPr="006F2049">
        <w:rPr>
          <w:rFonts w:ascii="Times New Roman" w:eastAsia="Calibri" w:hAnsi="Times New Roman" w:cs="Times New Roman"/>
          <w:sz w:val="28"/>
          <w:szCs w:val="28"/>
        </w:rPr>
        <w:b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Pr="006F2049">
        <w:rPr>
          <w:rFonts w:ascii="Times New Roman" w:eastAsia="Calibri" w:hAnsi="Times New Roman" w:cs="Times New Roman"/>
          <w:sz w:val="28"/>
          <w:szCs w:val="28"/>
        </w:rPr>
        <w:br/>
        <w:t xml:space="preserve">о залоге уведомления о начале обращения взыскания на предмет залога </w:t>
      </w:r>
      <w:r w:rsidRPr="006F2049">
        <w:rPr>
          <w:rFonts w:ascii="Times New Roman" w:eastAsia="Calibri" w:hAnsi="Times New Roman" w:cs="Times New Roman"/>
          <w:sz w:val="28"/>
          <w:szCs w:val="28"/>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 xml:space="preserve">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Pr="006F2049">
        <w:rPr>
          <w:rFonts w:ascii="Times New Roman" w:eastAsia="Calibri" w:hAnsi="Times New Roman" w:cs="Times New Roman"/>
          <w:sz w:val="28"/>
          <w:szCs w:val="28"/>
        </w:rPr>
        <w:br/>
        <w:t>а также при наличии -  сведения о размере требований Организации, удовлетворенных за счет реализации заложенного</w:t>
      </w:r>
      <w:proofErr w:type="gramEnd"/>
      <w:r w:rsidRPr="006F2049">
        <w:rPr>
          <w:rFonts w:ascii="Times New Roman" w:eastAsia="Calibri" w:hAnsi="Times New Roman" w:cs="Times New Roman"/>
          <w:sz w:val="28"/>
          <w:szCs w:val="28"/>
        </w:rPr>
        <w:t xml:space="preserve"> имущества;</w:t>
      </w:r>
    </w:p>
    <w:p w:rsidR="002C1C25" w:rsidRPr="006F2049" w:rsidRDefault="002C1C25" w:rsidP="002C1C25">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 копии документов, подтверждающих предпринятые Организацией </w:t>
      </w:r>
      <w:r w:rsidRPr="006F2049">
        <w:rPr>
          <w:rFonts w:ascii="Times New Roman" w:eastAsia="Calibri" w:hAnsi="Times New Roman" w:cs="Times New Roman"/>
          <w:sz w:val="28"/>
          <w:szCs w:val="28"/>
        </w:rPr>
        <w:lastRenderedPageBreak/>
        <w:t xml:space="preserve">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w:t>
      </w:r>
      <w:r w:rsidRPr="006F2049">
        <w:rPr>
          <w:rFonts w:ascii="Times New Roman" w:eastAsia="Calibri" w:hAnsi="Times New Roman" w:cs="Times New Roman"/>
          <w:sz w:val="28"/>
          <w:szCs w:val="28"/>
        </w:rPr>
        <w:b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w:t>
      </w:r>
      <w:proofErr w:type="gramEnd"/>
      <w:r w:rsidRPr="006F2049">
        <w:rPr>
          <w:rFonts w:ascii="Times New Roman" w:eastAsia="Calibri" w:hAnsi="Times New Roman" w:cs="Times New Roman"/>
          <w:sz w:val="28"/>
          <w:szCs w:val="28"/>
        </w:rPr>
        <w:t xml:space="preserve"> </w:t>
      </w:r>
      <w:proofErr w:type="gramStart"/>
      <w:r w:rsidRPr="006F2049">
        <w:rPr>
          <w:rFonts w:ascii="Times New Roman" w:eastAsia="Calibri" w:hAnsi="Times New Roman" w:cs="Times New Roman"/>
          <w:sz w:val="28"/>
          <w:szCs w:val="28"/>
        </w:rPr>
        <w:t>требовании</w:t>
      </w:r>
      <w:proofErr w:type="gramEnd"/>
      <w:r w:rsidRPr="006F2049">
        <w:rPr>
          <w:rFonts w:ascii="Times New Roman" w:eastAsia="Calibri" w:hAnsi="Times New Roman" w:cs="Times New Roman"/>
          <w:sz w:val="28"/>
          <w:szCs w:val="28"/>
        </w:rPr>
        <w:t xml:space="preserve"> Организации, удовлетворенных за счет независимой банковской) гарантии (поручительств третьих лиц); </w:t>
      </w:r>
    </w:p>
    <w:p w:rsidR="002C1C25" w:rsidRPr="006F2049" w:rsidRDefault="002C1C25" w:rsidP="002C1C25">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исковых заявлений о взыскании суммы задолженности </w:t>
      </w:r>
      <w:r w:rsidRPr="006F2049">
        <w:rPr>
          <w:rFonts w:ascii="Times New Roman" w:eastAsia="Calibri" w:hAnsi="Times New Roman" w:cs="Times New Roman"/>
          <w:sz w:val="28"/>
          <w:szCs w:val="28"/>
        </w:rPr>
        <w:br/>
        <w:t xml:space="preserve">с Заемщика, поручителей (третьих лиц) (если в качестве обеспечения исполнения обязательств Заемщика выданы поручительства третьих лиц), </w:t>
      </w:r>
      <w:r w:rsidRPr="006F2049">
        <w:rPr>
          <w:rFonts w:ascii="Times New Roman" w:eastAsia="Calibri" w:hAnsi="Times New Roman" w:cs="Times New Roman"/>
          <w:sz w:val="28"/>
          <w:szCs w:val="28"/>
        </w:rPr>
        <w:br/>
        <w:t>об обращении взыскания на предмет залога;</w:t>
      </w:r>
    </w:p>
    <w:p w:rsidR="002C1C25" w:rsidRPr="006F2049" w:rsidRDefault="002C1C25" w:rsidP="002C1C25">
      <w:pPr>
        <w:widowControl w:val="0"/>
        <w:tabs>
          <w:tab w:val="num" w:pos="567"/>
        </w:tabs>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судебных актов о взыскании суммы задолженности с Заемщика, поручителей (третьих лиц) по займу (при наличии);</w:t>
      </w:r>
    </w:p>
    <w:p w:rsidR="002C1C25" w:rsidRPr="006F2049" w:rsidRDefault="002C1C25" w:rsidP="002C1C25">
      <w:pPr>
        <w:widowControl w:val="0"/>
        <w:tabs>
          <w:tab w:val="num" w:pos="567"/>
        </w:tabs>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копии исполнительных листов, выданных во исполнение решений судов по взысканию суммы задолженности по займу с Заемщика, поручителей (третьих лиц) и обращению взыскания на заложенное имущество (при наличии);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 копии постановлений судебных приставов-исполнителей </w:t>
      </w:r>
      <w:r w:rsidRPr="006F2049">
        <w:rPr>
          <w:rFonts w:ascii="Times New Roman" w:eastAsia="Calibri" w:hAnsi="Times New Roman" w:cs="Times New Roman"/>
          <w:sz w:val="28"/>
          <w:szCs w:val="28"/>
        </w:rPr>
        <w:br/>
        <w:t xml:space="preserve">о возбуждении исполнительных производств, выданных на основании судебных актов о взыскании суммы задолженности по займу с Заемщика, поручителей (третьих лиц) и обращению взыскания на заложенное имущество (при наличии). </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следующие документы, подтверждающие осуществление Организацией </w:t>
      </w:r>
      <w:proofErr w:type="gramStart"/>
      <w:r w:rsidRPr="006F2049">
        <w:rPr>
          <w:rFonts w:ascii="Times New Roman" w:eastAsia="Calibri" w:hAnsi="Times New Roman" w:cs="Times New Roman"/>
          <w:sz w:val="28"/>
          <w:szCs w:val="28"/>
        </w:rPr>
        <w:t>контроля за</w:t>
      </w:r>
      <w:proofErr w:type="gramEnd"/>
      <w:r w:rsidRPr="006F2049">
        <w:rPr>
          <w:rFonts w:ascii="Times New Roman" w:eastAsia="Calibri" w:hAnsi="Times New Roman" w:cs="Times New Roman"/>
          <w:sz w:val="28"/>
          <w:szCs w:val="28"/>
        </w:rPr>
        <w:t xml:space="preserve"> целевым использованием средств Заемщиком </w:t>
      </w:r>
      <w:r w:rsidRPr="006F2049">
        <w:rPr>
          <w:rFonts w:ascii="Times New Roman" w:eastAsia="Calibri" w:hAnsi="Times New Roman" w:cs="Times New Roman"/>
          <w:sz w:val="28"/>
          <w:szCs w:val="28"/>
        </w:rPr>
        <w:br/>
        <w:t>(по займам, предоставленным в целях пополнения оборотных средств или иных текущих расходов, в случае наличия):</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1) документы, подтверждающие факт выдачи денежных средств (части денежных средств);</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r w:rsidRPr="006F2049">
        <w:rPr>
          <w:rFonts w:ascii="Times New Roman" w:eastAsia="Calibri" w:hAnsi="Times New Roman" w:cs="Times New Roman"/>
          <w:sz w:val="28"/>
          <w:szCs w:val="28"/>
        </w:rPr>
        <w:br/>
        <w:t>на цели, предусмотренные в документах, направляемых Поручителю для рассмотрения заявки на предоставление Поручительства;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F2049">
        <w:rPr>
          <w:rFonts w:ascii="Times New Roman" w:eastAsia="Calibri" w:hAnsi="Times New Roman" w:cs="Times New Roman"/>
          <w:sz w:val="28"/>
          <w:szCs w:val="28"/>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F2049">
        <w:rPr>
          <w:rFonts w:ascii="Times New Roman" w:eastAsia="Calibri" w:hAnsi="Times New Roman" w:cs="Times New Roman"/>
          <w:sz w:val="28"/>
          <w:szCs w:val="28"/>
        </w:rPr>
        <w:br/>
        <w:t xml:space="preserve">за счет денежных средств (договоры по приобретению основных средств </w:t>
      </w:r>
      <w:r w:rsidRPr="006F2049">
        <w:rPr>
          <w:rFonts w:ascii="Times New Roman" w:eastAsia="Calibri" w:hAnsi="Times New Roman" w:cs="Times New Roman"/>
          <w:sz w:val="28"/>
          <w:szCs w:val="28"/>
        </w:rPr>
        <w:br/>
        <w:t xml:space="preserve">в собственность или долгосрочную аренду, договоры на осуществление строительных и ремонтных работ и т.д. (в зависимости от цели </w:t>
      </w:r>
      <w:r>
        <w:rPr>
          <w:rFonts w:ascii="Times New Roman" w:eastAsia="Calibri" w:hAnsi="Times New Roman" w:cs="Times New Roman"/>
          <w:sz w:val="28"/>
          <w:szCs w:val="28"/>
        </w:rPr>
        <w:t>займа</w:t>
      </w:r>
      <w:r w:rsidRPr="006F2049">
        <w:rPr>
          <w:rFonts w:ascii="Times New Roman" w:eastAsia="Calibri" w:hAnsi="Times New Roman" w:cs="Times New Roman"/>
          <w:sz w:val="28"/>
          <w:szCs w:val="28"/>
        </w:rPr>
        <w:t>) с приложением</w:t>
      </w:r>
      <w:proofErr w:type="gramEnd"/>
      <w:r w:rsidRPr="006F2049">
        <w:rPr>
          <w:rFonts w:ascii="Times New Roman" w:eastAsia="Calibri" w:hAnsi="Times New Roman" w:cs="Times New Roman"/>
          <w:sz w:val="28"/>
          <w:szCs w:val="28"/>
        </w:rPr>
        <w:t xml:space="preserve"> (в случае их наличия) актов выполненных работ, актов передачи основных средств (в зависимости от цели </w:t>
      </w:r>
      <w:r>
        <w:rPr>
          <w:rFonts w:ascii="Times New Roman" w:eastAsia="Calibri" w:hAnsi="Times New Roman" w:cs="Times New Roman"/>
          <w:sz w:val="28"/>
          <w:szCs w:val="28"/>
        </w:rPr>
        <w:t>займа</w:t>
      </w:r>
      <w:r w:rsidRPr="006F2049">
        <w:rPr>
          <w:rFonts w:ascii="Times New Roman" w:eastAsia="Calibri" w:hAnsi="Times New Roman" w:cs="Times New Roman"/>
          <w:sz w:val="28"/>
          <w:szCs w:val="28"/>
        </w:rPr>
        <w:t>);</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 счета на оплату, по которым осуществлялись платежи за счет заемных средств - если договоры не заключаются.</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выписка по счетам по учету обеспечения исполнения обязательств Заемщика, полученного по предоставленному займу; </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6F2049">
        <w:rPr>
          <w:rFonts w:ascii="Times New Roman" w:eastAsia="Calibri" w:hAnsi="Times New Roman" w:cs="Times New Roman"/>
          <w:sz w:val="28"/>
          <w:szCs w:val="28"/>
        </w:rPr>
        <w:tab/>
        <w:t>- копии документов, подтверждающих</w:t>
      </w:r>
      <w:r w:rsidRPr="006F2049">
        <w:rPr>
          <w:rFonts w:ascii="Times New Roman" w:eastAsia="Calibri" w:hAnsi="Times New Roman" w:cs="Times New Roman"/>
          <w:iCs/>
          <w:sz w:val="28"/>
          <w:szCs w:val="28"/>
          <w:lang w:eastAsia="zh-CN"/>
        </w:rPr>
        <w:t xml:space="preserve"> нарушение Заемщиком условий Договора займа.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Дополнительно Организация вправе предъявить иные документы и подтверждение проведенной Организацией работы </w:t>
      </w:r>
      <w:r w:rsidRPr="006F2049">
        <w:rPr>
          <w:rFonts w:ascii="Times New Roman" w:eastAsia="Calibri" w:hAnsi="Times New Roman" w:cs="Times New Roman"/>
          <w:sz w:val="28"/>
          <w:szCs w:val="28"/>
        </w:rPr>
        <w:br/>
        <w:t>по взысканию задолженности по Договору займа.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представляемые с требованием (претензией) Организацией к Поручителю, должны быть подписаны уполномоченным лицом и скреплены печатью Организации.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при направлении требования Организацией и приложенных </w:t>
      </w:r>
      <w:r w:rsidRPr="006F2049">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5.12. </w:t>
      </w:r>
      <w:proofErr w:type="gramStart"/>
      <w:r w:rsidRPr="006F2049">
        <w:rPr>
          <w:rFonts w:ascii="Times New Roman" w:eastAsia="Calibri" w:hAnsi="Times New Roman" w:cs="Times New Roman"/>
          <w:sz w:val="28"/>
          <w:szCs w:val="28"/>
        </w:rPr>
        <w:t xml:space="preserve">В случае предъявления Организацией требования </w:t>
      </w:r>
      <w:r w:rsidRPr="006F2049">
        <w:rPr>
          <w:rFonts w:ascii="Times New Roman" w:eastAsia="Calibri" w:hAnsi="Times New Roman" w:cs="Times New Roman"/>
          <w:sz w:val="28"/>
          <w:szCs w:val="28"/>
        </w:rPr>
        <w:br/>
        <w:t xml:space="preserve">о совершении платежа по Поручительству, Поручитель в срок не позднее </w:t>
      </w:r>
      <w:r w:rsidRPr="006F2049">
        <w:rPr>
          <w:rFonts w:ascii="Times New Roman" w:eastAsia="Calibri" w:hAnsi="Times New Roman" w:cs="Times New Roman"/>
          <w:sz w:val="28"/>
          <w:szCs w:val="28"/>
        </w:rPr>
        <w:br/>
        <w:t xml:space="preserve">15 (пятнадцати) рабочих дней с даты предъявления требования Организацией </w:t>
      </w:r>
      <w:r w:rsidRPr="006F2049">
        <w:rPr>
          <w:rFonts w:ascii="Times New Roman" w:eastAsia="Calibri" w:hAnsi="Times New Roman" w:cs="Times New Roman"/>
          <w:sz w:val="28"/>
          <w:szCs w:val="28"/>
        </w:rPr>
        <w:lastRenderedPageBreak/>
        <w:t xml:space="preserve">рассматривает требование Организации </w:t>
      </w:r>
      <w:r w:rsidRPr="006F2049">
        <w:rPr>
          <w:rFonts w:ascii="Times New Roman" w:eastAsia="Calibri" w:hAnsi="Times New Roman" w:cs="Times New Roman"/>
          <w:sz w:val="28"/>
          <w:szCs w:val="28"/>
        </w:rPr>
        <w:br/>
        <w:t xml:space="preserve">и представленные документы на предмет их соответствия условиям Договора </w:t>
      </w:r>
      <w:r w:rsidRPr="006F2049">
        <w:rPr>
          <w:rFonts w:ascii="Times New Roman" w:eastAsia="Calibri" w:hAnsi="Times New Roman" w:cs="Times New Roman"/>
          <w:sz w:val="28"/>
          <w:szCs w:val="28"/>
        </w:rPr>
        <w:br/>
        <w:t>и уведомляет Организацию о принятом решении, при этом в случае наличия возражений направляет в Организацию письмо с указанием всех имеющихся возражений.</w:t>
      </w:r>
      <w:proofErr w:type="gramEnd"/>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При отсутствии возражений Поручитель в срок не позднее 30 (тридцати) календарных дней </w:t>
      </w:r>
      <w:proofErr w:type="gramStart"/>
      <w:r w:rsidRPr="006F2049">
        <w:rPr>
          <w:rFonts w:ascii="Times New Roman" w:eastAsia="Calibri" w:hAnsi="Times New Roman" w:cs="Times New Roman"/>
          <w:sz w:val="28"/>
          <w:szCs w:val="28"/>
        </w:rPr>
        <w:t>с даты предъявления</w:t>
      </w:r>
      <w:proofErr w:type="gramEnd"/>
      <w:r w:rsidRPr="006F2049">
        <w:rPr>
          <w:rFonts w:ascii="Times New Roman" w:eastAsia="Calibri" w:hAnsi="Times New Roman" w:cs="Times New Roman"/>
          <w:sz w:val="28"/>
          <w:szCs w:val="28"/>
        </w:rPr>
        <w:t xml:space="preserve"> требований Организацией перечисляет денежные средства на указанные банковские счета.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Организации.</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Организации или приложенные к нему документы не соответствуют условиям настоящего Договора;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Организацией </w:t>
      </w:r>
      <w:r w:rsidRPr="006F2049">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6F2049">
        <w:rPr>
          <w:rFonts w:ascii="Times New Roman" w:eastAsia="Calibri" w:hAnsi="Times New Roman" w:cs="Times New Roman"/>
          <w:sz w:val="28"/>
          <w:szCs w:val="28"/>
        </w:rPr>
        <w:b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5.17. </w:t>
      </w:r>
      <w:proofErr w:type="gramStart"/>
      <w:r w:rsidRPr="006F2049">
        <w:rPr>
          <w:rFonts w:ascii="Times New Roman" w:eastAsia="Calibri" w:hAnsi="Times New Roman" w:cs="Times New Roman"/>
          <w:sz w:val="28"/>
          <w:szCs w:val="28"/>
        </w:rPr>
        <w:t>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roofErr w:type="gramEnd"/>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5.18.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5.19. После исполнения обязательств по настоящему Договору, Поручитель в срок не позднее 5 (пяти) рабочих дней </w:t>
      </w:r>
      <w:proofErr w:type="gramStart"/>
      <w:r w:rsidRPr="006F2049">
        <w:rPr>
          <w:rFonts w:ascii="Times New Roman" w:eastAsia="Calibri" w:hAnsi="Times New Roman" w:cs="Times New Roman"/>
          <w:sz w:val="28"/>
          <w:szCs w:val="28"/>
        </w:rPr>
        <w:t>с даты перечисления</w:t>
      </w:r>
      <w:proofErr w:type="gramEnd"/>
      <w:r w:rsidRPr="006F2049">
        <w:rPr>
          <w:rFonts w:ascii="Times New Roman" w:eastAsia="Calibri" w:hAnsi="Times New Roman" w:cs="Times New Roman"/>
          <w:sz w:val="28"/>
          <w:szCs w:val="28"/>
        </w:rPr>
        <w:t xml:space="preserve"> денежных средств, предъявляет Организации требование </w:t>
      </w:r>
      <w:r w:rsidRPr="006F2049">
        <w:rPr>
          <w:rFonts w:ascii="Times New Roman" w:eastAsia="Calibri" w:hAnsi="Times New Roman" w:cs="Times New Roman"/>
          <w:sz w:val="28"/>
          <w:szCs w:val="28"/>
        </w:rPr>
        <w:br/>
        <w:t xml:space="preserve">о предоставлении документов или заверенных копий, удостоверяющих права требования Организации к Заемщику и передаче прав, обеспечивающих эти </w:t>
      </w:r>
      <w:r w:rsidRPr="006F2049">
        <w:rPr>
          <w:rFonts w:ascii="Times New Roman" w:eastAsia="Calibri" w:hAnsi="Times New Roman" w:cs="Times New Roman"/>
          <w:sz w:val="28"/>
          <w:szCs w:val="28"/>
        </w:rPr>
        <w:lastRenderedPageBreak/>
        <w:t xml:space="preserve">требования. </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5.20.  Организация в срок не позднее 5 (пяти) рабочих дней </w:t>
      </w:r>
      <w:r w:rsidRPr="006F2049">
        <w:rPr>
          <w:rFonts w:ascii="Times New Roman" w:eastAsia="Calibri" w:hAnsi="Times New Roman" w:cs="Times New Roman"/>
          <w:sz w:val="28"/>
          <w:szCs w:val="28"/>
        </w:rPr>
        <w:br/>
      </w:r>
      <w:proofErr w:type="gramStart"/>
      <w:r w:rsidRPr="006F2049">
        <w:rPr>
          <w:rFonts w:ascii="Times New Roman" w:eastAsia="Calibri" w:hAnsi="Times New Roman" w:cs="Times New Roman"/>
          <w:sz w:val="28"/>
          <w:szCs w:val="28"/>
        </w:rPr>
        <w:t>с даты получения</w:t>
      </w:r>
      <w:proofErr w:type="gramEnd"/>
      <w:r w:rsidRPr="006F2049">
        <w:rPr>
          <w:rFonts w:ascii="Times New Roman" w:eastAsia="Calibri" w:hAnsi="Times New Roman" w:cs="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Организации к Заемщику, а также права, обеспечивающие эти требования. </w:t>
      </w:r>
    </w:p>
    <w:p w:rsidR="002C1C25" w:rsidRPr="006F2049" w:rsidRDefault="002C1C25" w:rsidP="002C1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Организации.</w:t>
      </w:r>
    </w:p>
    <w:p w:rsidR="002C1C25" w:rsidRPr="006F2049" w:rsidRDefault="002C1C25" w:rsidP="002C1C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5.22. </w:t>
      </w:r>
      <w:proofErr w:type="gramStart"/>
      <w:r w:rsidRPr="006F2049">
        <w:rPr>
          <w:rFonts w:ascii="Times New Roman" w:eastAsia="Times New Roman" w:hAnsi="Times New Roman" w:cs="Times New Roman"/>
          <w:sz w:val="28"/>
          <w:szCs w:val="28"/>
          <w:lang w:eastAsia="ru-RU"/>
        </w:rPr>
        <w:t>Все документы, представляемые Организацией Поручителю должны быть подписаны</w:t>
      </w:r>
      <w:proofErr w:type="gramEnd"/>
      <w:r w:rsidRPr="006F2049">
        <w:rPr>
          <w:rFonts w:ascii="Times New Roman" w:eastAsia="Times New Roman" w:hAnsi="Times New Roman" w:cs="Times New Roman"/>
          <w:sz w:val="28"/>
          <w:szCs w:val="28"/>
          <w:lang w:eastAsia="ru-RU"/>
        </w:rPr>
        <w:t xml:space="preserve">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p>
    <w:p w:rsidR="002C1C25"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p>
    <w:p w:rsidR="00AE3C71" w:rsidRPr="006F2049" w:rsidRDefault="00AE3C71"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w:t>
      </w:r>
      <w:proofErr w:type="gramStart"/>
      <w:r w:rsidRPr="006F2049">
        <w:rPr>
          <w:rFonts w:ascii="Times New Roman" w:eastAsia="Calibri" w:hAnsi="Times New Roman" w:cs="Times New Roman"/>
          <w:sz w:val="28"/>
          <w:szCs w:val="28"/>
        </w:rPr>
        <w:t>до</w:t>
      </w:r>
      <w:proofErr w:type="gram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28"/>
          <w:szCs w:val="28"/>
        </w:rPr>
        <w:t xml:space="preserve">(указывается </w:t>
      </w:r>
      <w:proofErr w:type="gramStart"/>
      <w:r w:rsidRPr="006F2049">
        <w:rPr>
          <w:rFonts w:ascii="Times New Roman" w:eastAsia="Calibri" w:hAnsi="Times New Roman" w:cs="Times New Roman"/>
          <w:i/>
          <w:sz w:val="28"/>
          <w:szCs w:val="28"/>
        </w:rPr>
        <w:t>дата</w:t>
      </w:r>
      <w:proofErr w:type="gramEnd"/>
      <w:r w:rsidRPr="006F2049">
        <w:rPr>
          <w:rFonts w:ascii="Times New Roman" w:eastAsia="Calibri" w:hAnsi="Times New Roman" w:cs="Times New Roman"/>
          <w:i/>
          <w:sz w:val="28"/>
          <w:szCs w:val="28"/>
        </w:rPr>
        <w:t xml:space="preserve"> погашения </w:t>
      </w:r>
      <w:r>
        <w:rPr>
          <w:rFonts w:ascii="Times New Roman" w:eastAsia="Calibri" w:hAnsi="Times New Roman" w:cs="Times New Roman"/>
          <w:i/>
          <w:sz w:val="28"/>
          <w:szCs w:val="28"/>
        </w:rPr>
        <w:t>з</w:t>
      </w:r>
      <w:r w:rsidRPr="006F2049">
        <w:rPr>
          <w:rFonts w:ascii="Times New Roman" w:eastAsia="Calibri" w:hAnsi="Times New Roman" w:cs="Times New Roman"/>
          <w:i/>
          <w:sz w:val="28"/>
          <w:szCs w:val="28"/>
        </w:rPr>
        <w:t>а</w:t>
      </w:r>
      <w:r>
        <w:rPr>
          <w:rFonts w:ascii="Times New Roman" w:eastAsia="Calibri" w:hAnsi="Times New Roman" w:cs="Times New Roman"/>
          <w:i/>
          <w:sz w:val="28"/>
          <w:szCs w:val="28"/>
        </w:rPr>
        <w:t>йма</w:t>
      </w:r>
      <w:r w:rsidRPr="006F2049">
        <w:rPr>
          <w:rFonts w:ascii="Times New Roman" w:eastAsia="Calibri" w:hAnsi="Times New Roman" w:cs="Times New Roman"/>
          <w:i/>
          <w:sz w:val="28"/>
          <w:szCs w:val="28"/>
        </w:rPr>
        <w:t xml:space="preserve"> + 120 дней).</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1.5.1 - 1.5.4 настоящего Договора.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rsidR="002C1C25" w:rsidRPr="006F2049" w:rsidRDefault="002C1C25" w:rsidP="002C1C25">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6F2049">
        <w:rPr>
          <w:rFonts w:ascii="Times New Roman" w:eastAsia="Calibri" w:hAnsi="Times New Roman" w:cs="Times New Roman"/>
          <w:sz w:val="28"/>
          <w:szCs w:val="28"/>
        </w:rPr>
        <w:br/>
        <w:t>о банкротстве.</w:t>
      </w:r>
    </w:p>
    <w:p w:rsidR="002C1C25" w:rsidRPr="006F2049" w:rsidRDefault="002C1C25" w:rsidP="002C1C25">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rsidR="002C1C25" w:rsidRPr="006F2049" w:rsidRDefault="002C1C25" w:rsidP="002C1C25">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6.2.9. В иных случаях, предусмотренных законодательством.</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2C1C25" w:rsidRPr="00AE3C71" w:rsidRDefault="002C1C25" w:rsidP="00AE3C71">
      <w:pPr>
        <w:pStyle w:val="af8"/>
        <w:numPr>
          <w:ilvl w:val="0"/>
          <w:numId w:val="1"/>
        </w:numPr>
        <w:tabs>
          <w:tab w:val="left" w:pos="567"/>
          <w:tab w:val="left" w:pos="709"/>
        </w:tabs>
        <w:jc w:val="center"/>
        <w:outlineLvl w:val="0"/>
        <w:rPr>
          <w:rFonts w:eastAsia="Calibri"/>
          <w:b/>
          <w:sz w:val="28"/>
          <w:szCs w:val="28"/>
        </w:rPr>
      </w:pPr>
      <w:r w:rsidRPr="00AE3C71">
        <w:rPr>
          <w:rFonts w:eastAsia="Calibri"/>
          <w:b/>
          <w:sz w:val="28"/>
          <w:szCs w:val="28"/>
        </w:rPr>
        <w:t>ЗАКЛЮЧИТЕЛЬНЫЕ ПОЛОЖЕНИЯ.</w:t>
      </w:r>
    </w:p>
    <w:p w:rsidR="00AE3C71" w:rsidRPr="00AE3C71" w:rsidRDefault="00AE3C71" w:rsidP="00AE3C71">
      <w:pPr>
        <w:pStyle w:val="af8"/>
        <w:tabs>
          <w:tab w:val="left" w:pos="567"/>
          <w:tab w:val="left" w:pos="709"/>
        </w:tabs>
        <w:ind w:left="786"/>
        <w:outlineLvl w:val="0"/>
        <w:rPr>
          <w:rFonts w:eastAsia="Calibri"/>
          <w:b/>
          <w:sz w:val="28"/>
          <w:szCs w:val="28"/>
        </w:rPr>
      </w:pP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AE3C71">
        <w:rPr>
          <w:rFonts w:ascii="Times New Roman" w:eastAsia="Calibri" w:hAnsi="Times New Roman" w:cs="Times New Roman"/>
          <w:sz w:val="28"/>
          <w:szCs w:val="28"/>
        </w:rPr>
        <w:t>Тульской области</w:t>
      </w:r>
      <w:r w:rsidRPr="006F2049">
        <w:rPr>
          <w:rFonts w:ascii="Times New Roman" w:eastAsia="Calibri" w:hAnsi="Times New Roman" w:cs="Times New Roman"/>
          <w:sz w:val="28"/>
          <w:szCs w:val="28"/>
        </w:rPr>
        <w:t>.</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w:t>
      </w:r>
      <w:proofErr w:type="gramStart"/>
      <w:r w:rsidRPr="006F2049">
        <w:rPr>
          <w:rFonts w:ascii="Times New Roman" w:eastAsia="Calibri" w:hAnsi="Times New Roman" w:cs="Times New Roman"/>
          <w:sz w:val="28"/>
          <w:szCs w:val="28"/>
        </w:rPr>
        <w:t xml:space="preserve"> ___ (_____) </w:t>
      </w:r>
      <w:proofErr w:type="gramEnd"/>
      <w:r w:rsidRPr="006F2049">
        <w:rPr>
          <w:rFonts w:ascii="Times New Roman" w:eastAsia="Calibri" w:hAnsi="Times New Roman" w:cs="Times New Roman"/>
          <w:sz w:val="28"/>
          <w:szCs w:val="28"/>
        </w:rPr>
        <w:t>экземплярах, имеющих равную юридическую силу, по одному для каждой из Сторон.</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6F2049">
        <w:rPr>
          <w:rFonts w:ascii="Times New Roman" w:eastAsia="Calibri" w:hAnsi="Times New Roman" w:cs="Times New Roman"/>
          <w:sz w:val="28"/>
          <w:szCs w:val="28"/>
        </w:rPr>
        <w:br/>
        <w:t>в государственный реестр бюро кредитных историй.</w:t>
      </w:r>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7.8. </w:t>
      </w:r>
      <w:proofErr w:type="gramStart"/>
      <w:r w:rsidRPr="006F2049">
        <w:rPr>
          <w:rFonts w:ascii="Times New Roman" w:eastAsia="Calibri" w:hAnsi="Times New Roman" w:cs="Times New Roman"/>
          <w:sz w:val="28"/>
          <w:szCs w:val="28"/>
        </w:rPr>
        <w:t>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roofErr w:type="gramEnd"/>
    </w:p>
    <w:p w:rsidR="002C1C25" w:rsidRPr="006F2049" w:rsidRDefault="002C1C25" w:rsidP="002C1C25">
      <w:pPr>
        <w:tabs>
          <w:tab w:val="left" w:pos="567"/>
          <w:tab w:val="left" w:pos="709"/>
        </w:tabs>
        <w:spacing w:after="0" w:line="240" w:lineRule="auto"/>
        <w:ind w:firstLine="567"/>
        <w:jc w:val="both"/>
        <w:rPr>
          <w:rFonts w:ascii="Times New Roman" w:eastAsia="Calibri" w:hAnsi="Times New Roman" w:cs="Times New Roman"/>
          <w:sz w:val="28"/>
          <w:szCs w:val="28"/>
        </w:rPr>
      </w:pPr>
    </w:p>
    <w:p w:rsidR="002C1C25" w:rsidRPr="006F2049" w:rsidRDefault="002C1C25" w:rsidP="002C1C25">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lastRenderedPageBreak/>
        <w:t xml:space="preserve">8. </w:t>
      </w:r>
      <w:r w:rsidRPr="006F2049">
        <w:rPr>
          <w:rFonts w:ascii="Times New Roman" w:eastAsia="Calibri" w:hAnsi="Times New Roman" w:cs="Times New Roman"/>
          <w:b/>
          <w:bCs/>
          <w:sz w:val="28"/>
          <w:szCs w:val="28"/>
        </w:rPr>
        <w:t>АДРЕСА, РЕКВИЗИТЫ И ПОДПИСИ СТОРОН.</w:t>
      </w:r>
    </w:p>
    <w:p w:rsidR="002C1C25" w:rsidRPr="006F2049" w:rsidRDefault="002C1C25" w:rsidP="002C1C25">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2C1C25" w:rsidRPr="006F2049" w:rsidTr="00FA2F7C">
        <w:trPr>
          <w:trHeight w:val="548"/>
        </w:trPr>
        <w:tc>
          <w:tcPr>
            <w:tcW w:w="3514" w:type="dxa"/>
            <w:tcBorders>
              <w:top w:val="nil"/>
              <w:left w:val="nil"/>
              <w:bottom w:val="nil"/>
              <w:right w:val="nil"/>
            </w:tcBorders>
            <w:hideMark/>
          </w:tcPr>
          <w:p w:rsidR="002C1C25" w:rsidRPr="006F2049" w:rsidRDefault="002C1C25"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rsidR="002C1C25" w:rsidRPr="006F2049" w:rsidRDefault="002C1C25"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rsidR="002C1C25" w:rsidRPr="006F2049" w:rsidRDefault="002C1C25" w:rsidP="00FA2F7C">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rsidR="002C1C25" w:rsidRPr="006F2049" w:rsidRDefault="002C1C25" w:rsidP="00FA2F7C">
            <w:pPr>
              <w:spacing w:after="0" w:line="240" w:lineRule="auto"/>
              <w:jc w:val="both"/>
              <w:rPr>
                <w:rFonts w:ascii="Times New Roman" w:eastAsia="Calibri" w:hAnsi="Times New Roman" w:cs="Times New Roman"/>
                <w:sz w:val="28"/>
                <w:szCs w:val="28"/>
              </w:rPr>
            </w:pPr>
          </w:p>
        </w:tc>
      </w:tr>
      <w:tr w:rsidR="002C1C25" w:rsidRPr="006F2049" w:rsidTr="00FA2F7C">
        <w:trPr>
          <w:trHeight w:val="80"/>
        </w:trPr>
        <w:tc>
          <w:tcPr>
            <w:tcW w:w="3514" w:type="dxa"/>
            <w:tcBorders>
              <w:top w:val="nil"/>
              <w:left w:val="nil"/>
              <w:bottom w:val="nil"/>
              <w:right w:val="nil"/>
            </w:tcBorders>
          </w:tcPr>
          <w:p w:rsidR="002C1C25" w:rsidRPr="006F2049" w:rsidRDefault="002C1C25" w:rsidP="00FA2F7C">
            <w:pPr>
              <w:spacing w:after="0" w:line="240" w:lineRule="auto"/>
              <w:outlineLvl w:val="0"/>
              <w:rPr>
                <w:rFonts w:ascii="Times New Roman" w:eastAsia="Calibri" w:hAnsi="Times New Roman" w:cs="Times New Roman"/>
                <w:sz w:val="28"/>
                <w:szCs w:val="28"/>
              </w:rPr>
            </w:pP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2C1C25" w:rsidRPr="006F2049" w:rsidRDefault="002C1C25"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2C1C25" w:rsidRPr="006F2049" w:rsidRDefault="002C1C25"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rsidR="002C1C25" w:rsidRPr="006F2049" w:rsidRDefault="002C1C25"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rsidR="002C1C25" w:rsidRPr="006F2049" w:rsidRDefault="002C1C25" w:rsidP="00FA2F7C">
            <w:pPr>
              <w:spacing w:after="0" w:line="240" w:lineRule="auto"/>
              <w:outlineLvl w:val="0"/>
              <w:rPr>
                <w:rFonts w:ascii="Times New Roman" w:eastAsia="Calibri" w:hAnsi="Times New Roman" w:cs="Times New Roman"/>
                <w:sz w:val="28"/>
                <w:szCs w:val="28"/>
              </w:rPr>
            </w:pP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2C1C25" w:rsidRPr="006F2049" w:rsidRDefault="002C1C25"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2C1C25" w:rsidRPr="006F2049" w:rsidRDefault="002C1C25"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rsidR="002C1C25" w:rsidRPr="006F2049" w:rsidRDefault="002C1C25"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rsidR="002C1C25" w:rsidRPr="006F2049" w:rsidRDefault="002C1C25" w:rsidP="00FA2F7C">
            <w:pPr>
              <w:spacing w:after="0" w:line="240" w:lineRule="auto"/>
              <w:outlineLvl w:val="0"/>
              <w:rPr>
                <w:rFonts w:ascii="Times New Roman" w:eastAsia="Calibri" w:hAnsi="Times New Roman" w:cs="Times New Roman"/>
                <w:sz w:val="28"/>
                <w:szCs w:val="28"/>
              </w:rPr>
            </w:pP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2C1C25" w:rsidRPr="006F2049" w:rsidRDefault="002C1C25" w:rsidP="00FA2F7C">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2C1C25" w:rsidRPr="006F2049" w:rsidRDefault="002C1C25" w:rsidP="00FA2F7C">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2C1C25" w:rsidRPr="006F2049" w:rsidRDefault="002C1C25"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rsidR="002C1C25" w:rsidRPr="006F2049" w:rsidRDefault="002C1C25" w:rsidP="00FA2F7C">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rsidR="002C1C25" w:rsidRPr="006F2049" w:rsidRDefault="002C1C25" w:rsidP="00FA2F7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rsidR="002C1C25" w:rsidRPr="006F2049" w:rsidRDefault="002C1C25" w:rsidP="002C1C25">
      <w:pPr>
        <w:spacing w:line="256" w:lineRule="auto"/>
        <w:rPr>
          <w:rFonts w:ascii="Times New Roman" w:eastAsia="Calibri" w:hAnsi="Times New Roman" w:cs="Times New Roman"/>
          <w:sz w:val="24"/>
          <w:szCs w:val="24"/>
        </w:rPr>
      </w:pPr>
    </w:p>
    <w:p w:rsidR="002C1C25" w:rsidRPr="006F2049" w:rsidRDefault="002C1C25" w:rsidP="002C1C25">
      <w:pPr>
        <w:tabs>
          <w:tab w:val="num" w:pos="720"/>
        </w:tabs>
        <w:spacing w:after="0" w:line="240" w:lineRule="auto"/>
        <w:ind w:left="2832"/>
        <w:jc w:val="both"/>
        <w:rPr>
          <w:rFonts w:ascii="Times New Roman" w:eastAsia="Times New Roman" w:hAnsi="Times New Roman" w:cs="Times New Roman"/>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C1C25" w:rsidRDefault="002C1C25" w:rsidP="002C1C2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0F3C" w:rsidRPr="00CF0F3C" w:rsidRDefault="00CF0F3C" w:rsidP="00CF0F3C">
      <w:pPr>
        <w:spacing w:after="160" w:line="256" w:lineRule="auto"/>
        <w:rPr>
          <w:rFonts w:ascii="Times New Roman" w:eastAsia="Calibri" w:hAnsi="Times New Roman" w:cs="Times New Roman"/>
          <w:sz w:val="24"/>
          <w:szCs w:val="24"/>
        </w:rPr>
      </w:pPr>
    </w:p>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tabs>
          <w:tab w:val="num" w:pos="720"/>
          <w:tab w:val="left" w:pos="3975"/>
        </w:tabs>
        <w:spacing w:after="0" w:line="240" w:lineRule="auto"/>
        <w:ind w:left="2832"/>
        <w:jc w:val="both"/>
        <w:rPr>
          <w:rFonts w:ascii="Times New Roman" w:eastAsia="Calibri" w:hAnsi="Times New Roman" w:cs="Times New Roman"/>
          <w:b/>
          <w:sz w:val="28"/>
          <w:szCs w:val="28"/>
        </w:rPr>
      </w:pP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p>
    <w:p w:rsidR="002176A1" w:rsidRDefault="002176A1"/>
    <w:sectPr w:rsidR="002176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14" w:rsidRDefault="006D6F14" w:rsidP="00CF0F3C">
      <w:pPr>
        <w:spacing w:after="0" w:line="240" w:lineRule="auto"/>
      </w:pPr>
      <w:r>
        <w:separator/>
      </w:r>
    </w:p>
  </w:endnote>
  <w:endnote w:type="continuationSeparator" w:id="0">
    <w:p w:rsidR="006D6F14" w:rsidRDefault="006D6F14" w:rsidP="00CF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14" w:rsidRDefault="006D6F14" w:rsidP="00CF0F3C">
      <w:pPr>
        <w:spacing w:after="0" w:line="240" w:lineRule="auto"/>
      </w:pPr>
      <w:r>
        <w:separator/>
      </w:r>
    </w:p>
  </w:footnote>
  <w:footnote w:type="continuationSeparator" w:id="0">
    <w:p w:rsidR="006D6F14" w:rsidRDefault="006D6F14" w:rsidP="00CF0F3C">
      <w:pPr>
        <w:spacing w:after="0" w:line="240" w:lineRule="auto"/>
      </w:pPr>
      <w:r>
        <w:continuationSeparator/>
      </w:r>
    </w:p>
  </w:footnote>
  <w:footnote w:id="1">
    <w:p w:rsidR="00FA2F7C" w:rsidRPr="00EE4DDE" w:rsidRDefault="00FA2F7C" w:rsidP="004C21E2">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rsidR="00FA2F7C" w:rsidRPr="00EE4DDE" w:rsidRDefault="00FA2F7C" w:rsidP="004C21E2">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rsidR="00FA2F7C" w:rsidRPr="00EE4DDE" w:rsidRDefault="00FA2F7C" w:rsidP="004C21E2">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rsidR="00FA2F7C" w:rsidRPr="00EE4DDE" w:rsidRDefault="00FA2F7C" w:rsidP="004C21E2">
      <w:pPr>
        <w:pStyle w:val="ac"/>
        <w:jc w:val="both"/>
      </w:pPr>
      <w:r w:rsidRPr="00EE4DDE">
        <w:t xml:space="preserve">В случае предоставления поручительства Поручителя по действующим договорам </w:t>
      </w:r>
      <w:proofErr w:type="gramStart"/>
      <w:r w:rsidRPr="00EE4DDE">
        <w:t>лизинга</w:t>
      </w:r>
      <w:proofErr w:type="gramEnd"/>
      <w:r w:rsidRPr="00EE4DDE">
        <w:t xml:space="preserve"> по которым предмет лизинга не передан Арендатору на момент заключения договора поручительства: </w:t>
      </w:r>
    </w:p>
    <w:p w:rsidR="00FA2F7C" w:rsidRPr="00EE4DDE" w:rsidRDefault="00FA2F7C" w:rsidP="004C21E2">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rsidR="00FA2F7C" w:rsidRPr="00255E67" w:rsidRDefault="00FA2F7C" w:rsidP="004C21E2">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7C" w:rsidRDefault="00FA2F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09B5">
      <w:rPr>
        <w:rStyle w:val="a5"/>
        <w:noProof/>
      </w:rPr>
      <w:t>22</w:t>
    </w:r>
    <w:r>
      <w:rPr>
        <w:rStyle w:val="a5"/>
      </w:rPr>
      <w:fldChar w:fldCharType="end"/>
    </w:r>
  </w:p>
  <w:p w:rsidR="00FA2F7C" w:rsidRDefault="00FA2F7C">
    <w:pPr>
      <w:pStyle w:val="a3"/>
    </w:pPr>
  </w:p>
  <w:p w:rsidR="00FA2F7C" w:rsidRDefault="00FA2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34"/>
    <w:multiLevelType w:val="hybridMultilevel"/>
    <w:tmpl w:val="E068A8F4"/>
    <w:lvl w:ilvl="0" w:tplc="D90AD1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6C30B4F"/>
    <w:multiLevelType w:val="hybridMultilevel"/>
    <w:tmpl w:val="1652A1CA"/>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17CAA"/>
    <w:multiLevelType w:val="hybridMultilevel"/>
    <w:tmpl w:val="D082A714"/>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B7601"/>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E13C83"/>
    <w:multiLevelType w:val="hybridMultilevel"/>
    <w:tmpl w:val="457AC2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A57FB"/>
    <w:multiLevelType w:val="hybridMultilevel"/>
    <w:tmpl w:val="05C48752"/>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3131E7"/>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E310B3"/>
    <w:multiLevelType w:val="hybridMultilevel"/>
    <w:tmpl w:val="2438E54E"/>
    <w:lvl w:ilvl="0" w:tplc="EB108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780D54"/>
    <w:multiLevelType w:val="hybridMultilevel"/>
    <w:tmpl w:val="123CDB28"/>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2"/>
  </w:num>
  <w:num w:numId="6">
    <w:abstractNumId w:val="5"/>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formatting="1" w:enforcement="1" w:cryptProviderType="rsaFull" w:cryptAlgorithmClass="hash" w:cryptAlgorithmType="typeAny" w:cryptAlgorithmSid="4" w:cryptSpinCount="100000" w:hash="v77VdZSC/5wcpr9hJhKrwV3ljLM=" w:salt="atsBu1QMAg8lj3b3aaEYF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C"/>
    <w:rsid w:val="00040BE0"/>
    <w:rsid w:val="000519AC"/>
    <w:rsid w:val="000549F4"/>
    <w:rsid w:val="000E26CD"/>
    <w:rsid w:val="002176A1"/>
    <w:rsid w:val="002B7E6D"/>
    <w:rsid w:val="002C1C25"/>
    <w:rsid w:val="002F7DA2"/>
    <w:rsid w:val="00316949"/>
    <w:rsid w:val="003449DA"/>
    <w:rsid w:val="00392358"/>
    <w:rsid w:val="00421C64"/>
    <w:rsid w:val="00434E5C"/>
    <w:rsid w:val="00486158"/>
    <w:rsid w:val="004C21E2"/>
    <w:rsid w:val="004F19E5"/>
    <w:rsid w:val="005F74EA"/>
    <w:rsid w:val="006255B8"/>
    <w:rsid w:val="006B15BA"/>
    <w:rsid w:val="006D6F14"/>
    <w:rsid w:val="0072789B"/>
    <w:rsid w:val="00774C63"/>
    <w:rsid w:val="007908D5"/>
    <w:rsid w:val="008F59F2"/>
    <w:rsid w:val="00921665"/>
    <w:rsid w:val="009A3DC1"/>
    <w:rsid w:val="009C67F7"/>
    <w:rsid w:val="009F3DA3"/>
    <w:rsid w:val="00AE3C71"/>
    <w:rsid w:val="00B77B87"/>
    <w:rsid w:val="00BB2977"/>
    <w:rsid w:val="00C06C7F"/>
    <w:rsid w:val="00C71F1E"/>
    <w:rsid w:val="00CD09B5"/>
    <w:rsid w:val="00CF0F3C"/>
    <w:rsid w:val="00CF295E"/>
    <w:rsid w:val="00D03E7F"/>
    <w:rsid w:val="00D84D60"/>
    <w:rsid w:val="00FA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1"/>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basedOn w:val="a"/>
    <w:uiPriority w:val="99"/>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af9">
    <w:name w:val="Заголовок"/>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a">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b">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Заголовок таблицы"/>
    <w:basedOn w:val="afc"/>
    <w:rsid w:val="00CF0F3C"/>
    <w:pPr>
      <w:jc w:val="center"/>
    </w:pPr>
    <w:rPr>
      <w:b/>
      <w:bCs/>
    </w:rPr>
  </w:style>
  <w:style w:type="character" w:styleId="afe">
    <w:name w:val="annotation reference"/>
    <w:uiPriority w:val="99"/>
    <w:unhideWhenUsed/>
    <w:rsid w:val="00CF0F3C"/>
    <w:rPr>
      <w:sz w:val="16"/>
      <w:szCs w:val="16"/>
    </w:rPr>
  </w:style>
  <w:style w:type="paragraph" w:styleId="aff">
    <w:name w:val="annotation text"/>
    <w:basedOn w:val="a"/>
    <w:link w:val="aff0"/>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0">
    <w:name w:val="Текст примечания Знак"/>
    <w:basedOn w:val="a0"/>
    <w:link w:val="aff"/>
    <w:uiPriority w:val="99"/>
    <w:rsid w:val="00CF0F3C"/>
    <w:rPr>
      <w:rFonts w:ascii="Times New Roman" w:eastAsia="Times New Roman" w:hAnsi="Times New Roman" w:cs="Times New Roman"/>
      <w:sz w:val="20"/>
      <w:szCs w:val="20"/>
      <w:lang w:val="x-none" w:eastAsia="zh-CN"/>
    </w:rPr>
  </w:style>
  <w:style w:type="paragraph" w:styleId="aff1">
    <w:name w:val="annotation subject"/>
    <w:basedOn w:val="aff"/>
    <w:next w:val="aff"/>
    <w:link w:val="aff2"/>
    <w:uiPriority w:val="99"/>
    <w:unhideWhenUsed/>
    <w:rsid w:val="00CF0F3C"/>
    <w:rPr>
      <w:b/>
      <w:bCs/>
    </w:rPr>
  </w:style>
  <w:style w:type="character" w:customStyle="1" w:styleId="aff2">
    <w:name w:val="Тема примечания Знак"/>
    <w:basedOn w:val="aff0"/>
    <w:link w:val="aff1"/>
    <w:uiPriority w:val="99"/>
    <w:rsid w:val="00CF0F3C"/>
    <w:rPr>
      <w:rFonts w:ascii="Times New Roman" w:eastAsia="Times New Roman" w:hAnsi="Times New Roman" w:cs="Times New Roman"/>
      <w:b/>
      <w:bCs/>
      <w:sz w:val="20"/>
      <w:szCs w:val="20"/>
      <w:lang w:val="x-none" w:eastAsia="zh-CN"/>
    </w:rPr>
  </w:style>
  <w:style w:type="paragraph" w:customStyle="1" w:styleId="aff3">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5">
    <w:name w:val="Table Grid"/>
    <w:basedOn w:val="a1"/>
    <w:uiPriority w:val="59"/>
    <w:rsid w:val="00CF0F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1"/>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basedOn w:val="a"/>
    <w:uiPriority w:val="99"/>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af9">
    <w:name w:val="Заголовок"/>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a">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b">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Заголовок таблицы"/>
    <w:basedOn w:val="afc"/>
    <w:rsid w:val="00CF0F3C"/>
    <w:pPr>
      <w:jc w:val="center"/>
    </w:pPr>
    <w:rPr>
      <w:b/>
      <w:bCs/>
    </w:rPr>
  </w:style>
  <w:style w:type="character" w:styleId="afe">
    <w:name w:val="annotation reference"/>
    <w:uiPriority w:val="99"/>
    <w:unhideWhenUsed/>
    <w:rsid w:val="00CF0F3C"/>
    <w:rPr>
      <w:sz w:val="16"/>
      <w:szCs w:val="16"/>
    </w:rPr>
  </w:style>
  <w:style w:type="paragraph" w:styleId="aff">
    <w:name w:val="annotation text"/>
    <w:basedOn w:val="a"/>
    <w:link w:val="aff0"/>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0">
    <w:name w:val="Текст примечания Знак"/>
    <w:basedOn w:val="a0"/>
    <w:link w:val="aff"/>
    <w:uiPriority w:val="99"/>
    <w:rsid w:val="00CF0F3C"/>
    <w:rPr>
      <w:rFonts w:ascii="Times New Roman" w:eastAsia="Times New Roman" w:hAnsi="Times New Roman" w:cs="Times New Roman"/>
      <w:sz w:val="20"/>
      <w:szCs w:val="20"/>
      <w:lang w:val="x-none" w:eastAsia="zh-CN"/>
    </w:rPr>
  </w:style>
  <w:style w:type="paragraph" w:styleId="aff1">
    <w:name w:val="annotation subject"/>
    <w:basedOn w:val="aff"/>
    <w:next w:val="aff"/>
    <w:link w:val="aff2"/>
    <w:uiPriority w:val="99"/>
    <w:unhideWhenUsed/>
    <w:rsid w:val="00CF0F3C"/>
    <w:rPr>
      <w:b/>
      <w:bCs/>
    </w:rPr>
  </w:style>
  <w:style w:type="character" w:customStyle="1" w:styleId="aff2">
    <w:name w:val="Тема примечания Знак"/>
    <w:basedOn w:val="aff0"/>
    <w:link w:val="aff1"/>
    <w:uiPriority w:val="99"/>
    <w:rsid w:val="00CF0F3C"/>
    <w:rPr>
      <w:rFonts w:ascii="Times New Roman" w:eastAsia="Times New Roman" w:hAnsi="Times New Roman" w:cs="Times New Roman"/>
      <w:b/>
      <w:bCs/>
      <w:sz w:val="20"/>
      <w:szCs w:val="20"/>
      <w:lang w:val="x-none" w:eastAsia="zh-CN"/>
    </w:rPr>
  </w:style>
  <w:style w:type="paragraph" w:customStyle="1" w:styleId="aff3">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5">
    <w:name w:val="Table Grid"/>
    <w:basedOn w:val="a1"/>
    <w:uiPriority w:val="59"/>
    <w:rsid w:val="00CF0F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344DF2447D2E58E1AD5DE87521CF020945C201C5EB9EC99970BA4B4CsE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9606-297F-4FC7-9C0E-B689B539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108</Pages>
  <Words>39001</Words>
  <Characters>222307</Characters>
  <Application>Microsoft Office Word</Application>
  <DocSecurity>8</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Шаромыгина Татьяна Михайловна</cp:lastModifiedBy>
  <cp:revision>11</cp:revision>
  <dcterms:created xsi:type="dcterms:W3CDTF">2018-11-21T08:03:00Z</dcterms:created>
  <dcterms:modified xsi:type="dcterms:W3CDTF">2018-12-19T08:26:00Z</dcterms:modified>
</cp:coreProperties>
</file>