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DC" w:rsidRPr="00E37148" w:rsidRDefault="008919C2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25</w:t>
      </w:r>
      <w:r w:rsidR="00AD1678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сентября 2015 года на заседании </w:t>
      </w:r>
      <w:r w:rsidRPr="008919C2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средств бюджета Тульской области и средств, поступивших из федерального бюджета, для оказания субъектам малого и среднего предпринимательства финансовой поддержки в виде выдачи </w:t>
      </w:r>
      <w:proofErr w:type="spellStart"/>
      <w:r w:rsidRPr="008919C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1665D">
        <w:rPr>
          <w:sz w:val="24"/>
          <w:szCs w:val="24"/>
        </w:rPr>
        <w:t xml:space="preserve"> </w:t>
      </w:r>
      <w:r w:rsidRPr="008919C2">
        <w:rPr>
          <w:rFonts w:ascii="Times New Roman" w:hAnsi="Times New Roman" w:cs="Times New Roman"/>
          <w:sz w:val="24"/>
          <w:szCs w:val="24"/>
        </w:rPr>
        <w:t>Тульским областным фондом поддержки малого предпринимательства</w:t>
      </w:r>
      <w:r w:rsidR="00AD1678" w:rsidRPr="008919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AD1678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E37148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033DC" w:rsidRPr="00E37148" w:rsidTr="00B6566B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8919C2" w:rsidRDefault="007033DC" w:rsidP="00891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3A0B71" w:rsidRPr="00891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9C2" w:rsidRPr="008919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919C2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 w:rsidR="008919C2" w:rsidRPr="008919C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8919C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8919C2" w:rsidRDefault="008919C2" w:rsidP="00AD1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8919C2">
              <w:rPr>
                <w:rFonts w:ascii="Times New Roman" w:hAnsi="Times New Roman" w:cs="Times New Roman"/>
              </w:rPr>
              <w:t>Арьяна</w:t>
            </w:r>
            <w:proofErr w:type="spellEnd"/>
            <w:r w:rsidRPr="008919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8919C2" w:rsidRDefault="00FD725C" w:rsidP="00891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принято </w:t>
            </w:r>
            <w:r w:rsidR="008919C2"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отрицательное</w:t>
            </w: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решение</w:t>
            </w:r>
          </w:p>
        </w:tc>
      </w:tr>
      <w:tr w:rsidR="00AD1678" w:rsidRPr="00E37148" w:rsidTr="00AD1678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8919C2" w:rsidRDefault="00AD1678" w:rsidP="008919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2">
              <w:rPr>
                <w:rFonts w:ascii="Times New Roman" w:hAnsi="Times New Roman" w:cs="Times New Roman"/>
                <w:sz w:val="24"/>
                <w:szCs w:val="24"/>
              </w:rPr>
              <w:t>заявка №2</w:t>
            </w:r>
            <w:r w:rsidR="00E37148" w:rsidRPr="00891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9C2" w:rsidRPr="00891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19C2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 w:rsidR="008919C2" w:rsidRPr="008919C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8919C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8919C2" w:rsidRDefault="00AD1678" w:rsidP="00AD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r w:rsidR="008919C2" w:rsidRPr="008919C2">
              <w:rPr>
                <w:rFonts w:ascii="Times New Roman" w:hAnsi="Times New Roman" w:cs="Times New Roman"/>
                <w:sz w:val="23"/>
                <w:szCs w:val="23"/>
              </w:rPr>
              <w:t>Савельева Нина Леонидовна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8919C2" w:rsidRDefault="00AD1678" w:rsidP="00E25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  <w:tr w:rsidR="008919C2" w:rsidRPr="00E37148" w:rsidTr="00AD1678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C2" w:rsidRPr="008919C2" w:rsidRDefault="008919C2" w:rsidP="008919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2">
              <w:rPr>
                <w:rFonts w:ascii="Times New Roman" w:hAnsi="Times New Roman" w:cs="Times New Roman"/>
                <w:sz w:val="24"/>
                <w:szCs w:val="24"/>
              </w:rPr>
              <w:t>заявка №227/2015 от 18.09.2015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C2" w:rsidRPr="008919C2" w:rsidRDefault="008919C2" w:rsidP="00406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r w:rsidRPr="008919C2">
              <w:rPr>
                <w:rFonts w:ascii="Times New Roman" w:hAnsi="Times New Roman" w:cs="Times New Roman"/>
              </w:rPr>
              <w:t>Тишков Денис Анатольевич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C2" w:rsidRPr="008919C2" w:rsidRDefault="008919C2" w:rsidP="00406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</w:tbl>
    <w:p w:rsidR="00AD1678" w:rsidRPr="00E37148" w:rsidRDefault="00AD1678" w:rsidP="007033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1678" w:rsidRPr="00E37148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63E66"/>
    <w:rsid w:val="002224FD"/>
    <w:rsid w:val="003A0B71"/>
    <w:rsid w:val="007033DC"/>
    <w:rsid w:val="008919C2"/>
    <w:rsid w:val="00AD1678"/>
    <w:rsid w:val="00B11AA5"/>
    <w:rsid w:val="00E37148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804C-D83F-44B7-9852-93AE6F55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2015-09-29T09:26:00Z</dcterms:created>
  <dcterms:modified xsi:type="dcterms:W3CDTF">2015-09-29T09:26:00Z</dcterms:modified>
</cp:coreProperties>
</file>