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6EA" w:rsidRPr="00F5769C" w:rsidRDefault="00023D7A" w:rsidP="00FC635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5769C">
        <w:rPr>
          <w:rFonts w:ascii="Times New Roman" w:hAnsi="Times New Roman" w:cs="Times New Roman"/>
          <w:sz w:val="24"/>
          <w:szCs w:val="24"/>
        </w:rPr>
        <w:t>ПРОТОКОЛ</w:t>
      </w:r>
      <w:r w:rsidR="001272EA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023D7A" w:rsidRDefault="008846BD" w:rsidP="00FC635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первого этапа </w:t>
      </w:r>
      <w:r w:rsidR="00610BC9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0026EA" w:rsidRPr="00F5769C">
        <w:rPr>
          <w:rFonts w:ascii="Times New Roman" w:hAnsi="Times New Roman" w:cs="Times New Roman"/>
          <w:sz w:val="24"/>
          <w:szCs w:val="24"/>
        </w:rPr>
        <w:t>конкурсной комисси</w:t>
      </w:r>
      <w:r w:rsidR="00610BC9">
        <w:rPr>
          <w:rFonts w:ascii="Times New Roman" w:hAnsi="Times New Roman" w:cs="Times New Roman"/>
          <w:sz w:val="24"/>
          <w:szCs w:val="24"/>
        </w:rPr>
        <w:t>и</w:t>
      </w:r>
      <w:r w:rsidR="000026EA" w:rsidRPr="00F5769C">
        <w:rPr>
          <w:rFonts w:ascii="Times New Roman" w:hAnsi="Times New Roman" w:cs="Times New Roman"/>
          <w:sz w:val="24"/>
          <w:szCs w:val="24"/>
        </w:rPr>
        <w:t xml:space="preserve"> </w:t>
      </w:r>
      <w:r w:rsidR="00023D7A" w:rsidRPr="00F5769C">
        <w:rPr>
          <w:rFonts w:ascii="Times New Roman" w:hAnsi="Times New Roman" w:cs="Times New Roman"/>
          <w:sz w:val="24"/>
          <w:szCs w:val="24"/>
        </w:rPr>
        <w:t xml:space="preserve">по отбору </w:t>
      </w:r>
      <w:r w:rsidR="00610BC9">
        <w:rPr>
          <w:rFonts w:ascii="Times New Roman" w:hAnsi="Times New Roman" w:cs="Times New Roman"/>
          <w:sz w:val="24"/>
          <w:szCs w:val="24"/>
        </w:rPr>
        <w:t>банков на получение права размещ</w:t>
      </w:r>
      <w:r w:rsidR="00610BC9">
        <w:rPr>
          <w:rFonts w:ascii="Times New Roman" w:hAnsi="Times New Roman" w:cs="Times New Roman"/>
          <w:sz w:val="24"/>
          <w:szCs w:val="24"/>
        </w:rPr>
        <w:t>е</w:t>
      </w:r>
      <w:r w:rsidR="00610BC9">
        <w:rPr>
          <w:rFonts w:ascii="Times New Roman" w:hAnsi="Times New Roman" w:cs="Times New Roman"/>
          <w:sz w:val="24"/>
          <w:szCs w:val="24"/>
        </w:rPr>
        <w:t xml:space="preserve">ния на депозите денежных средств Тульского областного гарантийного фонда </w:t>
      </w:r>
    </w:p>
    <w:p w:rsidR="00610BC9" w:rsidRDefault="00610BC9" w:rsidP="00FC635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10BC9" w:rsidRPr="00F5769C" w:rsidRDefault="00610BC9" w:rsidP="00FC635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23D7A" w:rsidRDefault="00023D7A" w:rsidP="00FC6352">
      <w:pPr>
        <w:pStyle w:val="a5"/>
        <w:rPr>
          <w:rFonts w:ascii="Times New Roman" w:hAnsi="Times New Roman" w:cs="Times New Roman"/>
          <w:sz w:val="24"/>
          <w:szCs w:val="24"/>
        </w:rPr>
      </w:pPr>
      <w:r w:rsidRPr="00F5769C">
        <w:rPr>
          <w:rFonts w:ascii="Times New Roman" w:hAnsi="Times New Roman" w:cs="Times New Roman"/>
          <w:sz w:val="24"/>
          <w:szCs w:val="24"/>
        </w:rPr>
        <w:t xml:space="preserve">г. Тула                               </w:t>
      </w:r>
      <w:r w:rsidRPr="00F5769C">
        <w:rPr>
          <w:rFonts w:ascii="Times New Roman" w:hAnsi="Times New Roman" w:cs="Times New Roman"/>
          <w:sz w:val="24"/>
          <w:szCs w:val="24"/>
        </w:rPr>
        <w:tab/>
      </w:r>
      <w:r w:rsidRPr="00F5769C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F5769C">
        <w:rPr>
          <w:rFonts w:ascii="Times New Roman" w:hAnsi="Times New Roman" w:cs="Times New Roman"/>
          <w:sz w:val="24"/>
          <w:szCs w:val="24"/>
        </w:rPr>
        <w:tab/>
      </w:r>
      <w:r w:rsidRPr="00F5769C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F5769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5769C">
        <w:rPr>
          <w:rFonts w:ascii="Times New Roman" w:hAnsi="Times New Roman" w:cs="Times New Roman"/>
          <w:sz w:val="24"/>
          <w:szCs w:val="24"/>
        </w:rPr>
        <w:t xml:space="preserve">        </w:t>
      </w:r>
      <w:r w:rsidR="0017619A">
        <w:rPr>
          <w:rFonts w:ascii="Times New Roman" w:hAnsi="Times New Roman" w:cs="Times New Roman"/>
          <w:sz w:val="24"/>
          <w:szCs w:val="24"/>
        </w:rPr>
        <w:t>30</w:t>
      </w:r>
      <w:r w:rsidR="00610BC9">
        <w:rPr>
          <w:rFonts w:ascii="Times New Roman" w:hAnsi="Times New Roman" w:cs="Times New Roman"/>
          <w:sz w:val="24"/>
          <w:szCs w:val="24"/>
        </w:rPr>
        <w:t xml:space="preserve"> </w:t>
      </w:r>
      <w:r w:rsidR="0017619A">
        <w:rPr>
          <w:rFonts w:ascii="Times New Roman" w:hAnsi="Times New Roman" w:cs="Times New Roman"/>
          <w:sz w:val="24"/>
          <w:szCs w:val="24"/>
        </w:rPr>
        <w:t>апрел</w:t>
      </w:r>
      <w:r w:rsidR="00E83317">
        <w:rPr>
          <w:rFonts w:ascii="Times New Roman" w:hAnsi="Times New Roman" w:cs="Times New Roman"/>
          <w:sz w:val="24"/>
          <w:szCs w:val="24"/>
        </w:rPr>
        <w:t>я</w:t>
      </w:r>
      <w:r w:rsidR="00610BC9">
        <w:rPr>
          <w:rFonts w:ascii="Times New Roman" w:hAnsi="Times New Roman" w:cs="Times New Roman"/>
          <w:sz w:val="24"/>
          <w:szCs w:val="24"/>
        </w:rPr>
        <w:t xml:space="preserve"> 201</w:t>
      </w:r>
      <w:r w:rsidR="0017619A">
        <w:rPr>
          <w:rFonts w:ascii="Times New Roman" w:hAnsi="Times New Roman" w:cs="Times New Roman"/>
          <w:sz w:val="24"/>
          <w:szCs w:val="24"/>
        </w:rPr>
        <w:t>5</w:t>
      </w:r>
      <w:r w:rsidRPr="00F5769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5769C" w:rsidRPr="00F5769C" w:rsidRDefault="00F5769C" w:rsidP="00FC635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10BC9" w:rsidRDefault="00023D7A" w:rsidP="00840D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69C">
        <w:rPr>
          <w:rFonts w:ascii="Times New Roman" w:hAnsi="Times New Roman" w:cs="Times New Roman"/>
          <w:sz w:val="24"/>
          <w:szCs w:val="24"/>
        </w:rPr>
        <w:t xml:space="preserve">Наименование предмета конкурса: конкурс </w:t>
      </w:r>
      <w:r w:rsidR="00610BC9">
        <w:rPr>
          <w:rFonts w:ascii="Times New Roman" w:hAnsi="Times New Roman" w:cs="Times New Roman"/>
          <w:sz w:val="24"/>
          <w:szCs w:val="24"/>
        </w:rPr>
        <w:t>среди банков на получение права размещ</w:t>
      </w:r>
      <w:r w:rsidR="00610BC9">
        <w:rPr>
          <w:rFonts w:ascii="Times New Roman" w:hAnsi="Times New Roman" w:cs="Times New Roman"/>
          <w:sz w:val="24"/>
          <w:szCs w:val="24"/>
        </w:rPr>
        <w:t>е</w:t>
      </w:r>
      <w:r w:rsidR="00610BC9">
        <w:rPr>
          <w:rFonts w:ascii="Times New Roman" w:hAnsi="Times New Roman" w:cs="Times New Roman"/>
          <w:sz w:val="24"/>
          <w:szCs w:val="24"/>
        </w:rPr>
        <w:t>ния на депозите денежных средств Тульского областного гарантийного фонда.</w:t>
      </w:r>
    </w:p>
    <w:p w:rsidR="00023D7A" w:rsidRDefault="00023D7A" w:rsidP="00840D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69C">
        <w:rPr>
          <w:rFonts w:ascii="Times New Roman" w:hAnsi="Times New Roman" w:cs="Times New Roman"/>
          <w:sz w:val="24"/>
          <w:szCs w:val="24"/>
        </w:rPr>
        <w:t xml:space="preserve">Информация о проведении настоящего конкурса размещена организатором конкурса – Тульским областным </w:t>
      </w:r>
      <w:r w:rsidR="00610BC9">
        <w:rPr>
          <w:rFonts w:ascii="Times New Roman" w:hAnsi="Times New Roman" w:cs="Times New Roman"/>
          <w:sz w:val="24"/>
          <w:szCs w:val="24"/>
        </w:rPr>
        <w:t xml:space="preserve">гарантийным фондом </w:t>
      </w:r>
      <w:r w:rsidRPr="00F5769C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9" w:history="1">
        <w:r w:rsidR="00F5769C" w:rsidRPr="00D75EC6">
          <w:rPr>
            <w:rStyle w:val="a6"/>
            <w:rFonts w:ascii="Times New Roman" w:hAnsi="Times New Roman" w:cs="Times New Roman"/>
            <w:sz w:val="24"/>
            <w:szCs w:val="24"/>
          </w:rPr>
          <w:t>http://www.tofpmp.ru/</w:t>
        </w:r>
      </w:hyperlink>
      <w:r w:rsidRPr="00F5769C">
        <w:rPr>
          <w:rFonts w:ascii="Times New Roman" w:hAnsi="Times New Roman" w:cs="Times New Roman"/>
          <w:sz w:val="24"/>
          <w:szCs w:val="24"/>
        </w:rPr>
        <w:t>.</w:t>
      </w:r>
    </w:p>
    <w:p w:rsidR="00840D31" w:rsidRDefault="00023D7A" w:rsidP="00840D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69C">
        <w:rPr>
          <w:rFonts w:ascii="Times New Roman" w:hAnsi="Times New Roman" w:cs="Times New Roman"/>
          <w:sz w:val="24"/>
          <w:szCs w:val="24"/>
        </w:rPr>
        <w:t xml:space="preserve">Время, дата и место проведения </w:t>
      </w:r>
      <w:r w:rsidR="00840D31">
        <w:rPr>
          <w:rFonts w:ascii="Times New Roman" w:hAnsi="Times New Roman" w:cs="Times New Roman"/>
          <w:sz w:val="24"/>
          <w:szCs w:val="24"/>
        </w:rPr>
        <w:t>первого этапа заседания конкурсной комиссии:</w:t>
      </w:r>
      <w:r w:rsidRPr="00F57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D7A" w:rsidRDefault="0072734A" w:rsidP="00840D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40D31">
        <w:rPr>
          <w:rFonts w:ascii="Times New Roman" w:hAnsi="Times New Roman" w:cs="Times New Roman"/>
          <w:sz w:val="24"/>
          <w:szCs w:val="24"/>
        </w:rPr>
        <w:t xml:space="preserve">ервый этап заседания </w:t>
      </w:r>
      <w:r w:rsidR="00023D7A" w:rsidRPr="00F5769C">
        <w:rPr>
          <w:rFonts w:ascii="Times New Roman" w:hAnsi="Times New Roman" w:cs="Times New Roman"/>
          <w:sz w:val="24"/>
          <w:szCs w:val="24"/>
        </w:rPr>
        <w:t xml:space="preserve"> </w:t>
      </w:r>
      <w:r w:rsidR="00840D31" w:rsidRPr="00840D31">
        <w:rPr>
          <w:rFonts w:ascii="Times New Roman" w:hAnsi="Times New Roman" w:cs="Times New Roman"/>
          <w:sz w:val="24"/>
          <w:szCs w:val="24"/>
        </w:rPr>
        <w:t>конкурсной комиссии по отбору банков на получение права ра</w:t>
      </w:r>
      <w:r w:rsidR="00840D31" w:rsidRPr="00840D31">
        <w:rPr>
          <w:rFonts w:ascii="Times New Roman" w:hAnsi="Times New Roman" w:cs="Times New Roman"/>
          <w:sz w:val="24"/>
          <w:szCs w:val="24"/>
        </w:rPr>
        <w:t>з</w:t>
      </w:r>
      <w:r w:rsidR="00840D31" w:rsidRPr="00840D31">
        <w:rPr>
          <w:rFonts w:ascii="Times New Roman" w:hAnsi="Times New Roman" w:cs="Times New Roman"/>
          <w:sz w:val="24"/>
          <w:szCs w:val="24"/>
        </w:rPr>
        <w:t xml:space="preserve">мещения на депозите денежных средств Тульского областного гарантийного фонда </w:t>
      </w:r>
      <w:r w:rsidR="00840D31">
        <w:rPr>
          <w:rFonts w:ascii="Times New Roman" w:hAnsi="Times New Roman" w:cs="Times New Roman"/>
          <w:sz w:val="24"/>
          <w:szCs w:val="24"/>
        </w:rPr>
        <w:t xml:space="preserve"> (далее – конкурсная комиссия) </w:t>
      </w:r>
      <w:r w:rsidR="00023D7A" w:rsidRPr="00F5769C">
        <w:rPr>
          <w:rFonts w:ascii="Times New Roman" w:hAnsi="Times New Roman" w:cs="Times New Roman"/>
          <w:sz w:val="24"/>
          <w:szCs w:val="24"/>
        </w:rPr>
        <w:t>проводи</w:t>
      </w:r>
      <w:r w:rsidR="00A16791">
        <w:rPr>
          <w:rFonts w:ascii="Times New Roman" w:hAnsi="Times New Roman" w:cs="Times New Roman"/>
          <w:sz w:val="24"/>
          <w:szCs w:val="24"/>
        </w:rPr>
        <w:t>тся</w:t>
      </w:r>
      <w:r w:rsidR="00023D7A" w:rsidRPr="00F5769C">
        <w:rPr>
          <w:rFonts w:ascii="Times New Roman" w:hAnsi="Times New Roman" w:cs="Times New Roman"/>
          <w:sz w:val="24"/>
          <w:szCs w:val="24"/>
        </w:rPr>
        <w:t xml:space="preserve"> </w:t>
      </w:r>
      <w:r w:rsidR="00840D31">
        <w:rPr>
          <w:rFonts w:ascii="Times New Roman" w:hAnsi="Times New Roman" w:cs="Times New Roman"/>
          <w:sz w:val="24"/>
          <w:szCs w:val="24"/>
        </w:rPr>
        <w:t xml:space="preserve">в </w:t>
      </w:r>
      <w:r w:rsidR="00A6310F">
        <w:rPr>
          <w:rFonts w:ascii="Times New Roman" w:hAnsi="Times New Roman" w:cs="Times New Roman"/>
          <w:sz w:val="24"/>
          <w:szCs w:val="24"/>
        </w:rPr>
        <w:t>10</w:t>
      </w:r>
      <w:r w:rsidR="00840D31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A6310F">
        <w:rPr>
          <w:rFonts w:ascii="Times New Roman" w:hAnsi="Times New Roman" w:cs="Times New Roman"/>
          <w:sz w:val="24"/>
          <w:szCs w:val="24"/>
        </w:rPr>
        <w:t>0</w:t>
      </w:r>
      <w:r w:rsidR="00840D31" w:rsidRPr="00F5769C">
        <w:rPr>
          <w:rFonts w:ascii="Times New Roman" w:hAnsi="Times New Roman" w:cs="Times New Roman"/>
          <w:sz w:val="24"/>
          <w:szCs w:val="24"/>
        </w:rPr>
        <w:t xml:space="preserve">0 </w:t>
      </w:r>
      <w:r w:rsidR="00840D31">
        <w:rPr>
          <w:rFonts w:ascii="Times New Roman" w:hAnsi="Times New Roman" w:cs="Times New Roman"/>
          <w:sz w:val="24"/>
          <w:szCs w:val="24"/>
        </w:rPr>
        <w:t>минут</w:t>
      </w:r>
      <w:r w:rsidR="00840D31" w:rsidRPr="00F5769C">
        <w:rPr>
          <w:rFonts w:ascii="Times New Roman" w:hAnsi="Times New Roman" w:cs="Times New Roman"/>
          <w:sz w:val="24"/>
          <w:szCs w:val="24"/>
        </w:rPr>
        <w:t xml:space="preserve"> по местному времени </w:t>
      </w:r>
      <w:r w:rsidR="0017619A">
        <w:rPr>
          <w:rFonts w:ascii="Times New Roman" w:hAnsi="Times New Roman" w:cs="Times New Roman"/>
          <w:sz w:val="24"/>
          <w:szCs w:val="24"/>
        </w:rPr>
        <w:t>30</w:t>
      </w:r>
      <w:r w:rsidR="00840D31" w:rsidRPr="00F5769C">
        <w:rPr>
          <w:rFonts w:ascii="Times New Roman" w:hAnsi="Times New Roman" w:cs="Times New Roman"/>
          <w:sz w:val="24"/>
          <w:szCs w:val="24"/>
        </w:rPr>
        <w:t xml:space="preserve"> </w:t>
      </w:r>
      <w:r w:rsidR="0017619A">
        <w:rPr>
          <w:rFonts w:ascii="Times New Roman" w:hAnsi="Times New Roman" w:cs="Times New Roman"/>
          <w:sz w:val="24"/>
          <w:szCs w:val="24"/>
        </w:rPr>
        <w:t>апрел</w:t>
      </w:r>
      <w:r w:rsidR="00840D31">
        <w:rPr>
          <w:rFonts w:ascii="Times New Roman" w:hAnsi="Times New Roman" w:cs="Times New Roman"/>
          <w:sz w:val="24"/>
          <w:szCs w:val="24"/>
        </w:rPr>
        <w:t>я</w:t>
      </w:r>
      <w:r w:rsidR="00840D31" w:rsidRPr="00F5769C">
        <w:rPr>
          <w:rFonts w:ascii="Times New Roman" w:hAnsi="Times New Roman" w:cs="Times New Roman"/>
          <w:sz w:val="24"/>
          <w:szCs w:val="24"/>
        </w:rPr>
        <w:t xml:space="preserve"> 201</w:t>
      </w:r>
      <w:r w:rsidR="0017619A">
        <w:rPr>
          <w:rFonts w:ascii="Times New Roman" w:hAnsi="Times New Roman" w:cs="Times New Roman"/>
          <w:sz w:val="24"/>
          <w:szCs w:val="24"/>
        </w:rPr>
        <w:t>5</w:t>
      </w:r>
      <w:r w:rsidR="00840D31" w:rsidRPr="00F5769C">
        <w:rPr>
          <w:rFonts w:ascii="Times New Roman" w:hAnsi="Times New Roman" w:cs="Times New Roman"/>
          <w:sz w:val="24"/>
          <w:szCs w:val="24"/>
        </w:rPr>
        <w:t xml:space="preserve"> г</w:t>
      </w:r>
      <w:r w:rsidR="00840D31" w:rsidRPr="00F5769C">
        <w:rPr>
          <w:rFonts w:ascii="Times New Roman" w:hAnsi="Times New Roman" w:cs="Times New Roman"/>
          <w:sz w:val="24"/>
          <w:szCs w:val="24"/>
        </w:rPr>
        <w:t>о</w:t>
      </w:r>
      <w:r w:rsidR="00840D31" w:rsidRPr="00F5769C">
        <w:rPr>
          <w:rFonts w:ascii="Times New Roman" w:hAnsi="Times New Roman" w:cs="Times New Roman"/>
          <w:sz w:val="24"/>
          <w:szCs w:val="24"/>
        </w:rPr>
        <w:t xml:space="preserve">да </w:t>
      </w:r>
      <w:r w:rsidR="00023D7A" w:rsidRPr="00F5769C">
        <w:rPr>
          <w:rFonts w:ascii="Times New Roman" w:hAnsi="Times New Roman" w:cs="Times New Roman"/>
          <w:sz w:val="24"/>
          <w:szCs w:val="24"/>
        </w:rPr>
        <w:t xml:space="preserve">по адресу: г. Тула, ул. Жаворонкова, д. 2, офис </w:t>
      </w:r>
      <w:r w:rsidR="00EE76A9" w:rsidRPr="00F5769C">
        <w:rPr>
          <w:rFonts w:ascii="Times New Roman" w:hAnsi="Times New Roman" w:cs="Times New Roman"/>
          <w:sz w:val="24"/>
          <w:szCs w:val="24"/>
        </w:rPr>
        <w:t>400</w:t>
      </w:r>
      <w:r w:rsidR="00023D7A" w:rsidRPr="00F5769C">
        <w:rPr>
          <w:rFonts w:ascii="Times New Roman" w:hAnsi="Times New Roman" w:cs="Times New Roman"/>
          <w:sz w:val="24"/>
          <w:szCs w:val="24"/>
        </w:rPr>
        <w:t>.</w:t>
      </w:r>
      <w:r w:rsidR="00840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D7A" w:rsidRDefault="00221CEA" w:rsidP="00840D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 члены конкурсной комиссии:</w:t>
      </w:r>
    </w:p>
    <w:p w:rsidR="00A16791" w:rsidRPr="00F5769C" w:rsidRDefault="00A16791" w:rsidP="00840D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3311" w:rsidRDefault="00CA3311" w:rsidP="0017619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Лапаева</w:t>
      </w:r>
      <w:proofErr w:type="spellEnd"/>
      <w:r w:rsidRPr="00CA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Татьяна Валентиновна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комитета Тульской области по </w:t>
      </w:r>
    </w:p>
    <w:p w:rsidR="00CA3311" w:rsidRDefault="00CA3311" w:rsidP="0017619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предпринимательству и потребительскому</w:t>
      </w:r>
    </w:p>
    <w:p w:rsidR="00CA3311" w:rsidRDefault="00CA3311" w:rsidP="0017619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рынку, председатель комиссии</w:t>
      </w:r>
    </w:p>
    <w:p w:rsidR="00CA3311" w:rsidRDefault="00CA3311" w:rsidP="0017619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08">
        <w:rPr>
          <w:rFonts w:ascii="Times New Roman" w:hAnsi="Times New Roman" w:cs="Times New Roman"/>
          <w:b/>
          <w:sz w:val="24"/>
          <w:szCs w:val="24"/>
        </w:rPr>
        <w:t>Иващенко Анастасия Юрьевна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Тульского областного гарантийного фонда, </w:t>
      </w:r>
    </w:p>
    <w:p w:rsidR="00CA3311" w:rsidRDefault="00CA3311" w:rsidP="0017619A">
      <w:pPr>
        <w:spacing w:after="0" w:line="240" w:lineRule="exact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заместитель председателя комиссии;</w:t>
      </w:r>
    </w:p>
    <w:p w:rsidR="00DB2348" w:rsidRDefault="004B7E48" w:rsidP="00DB23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Борисова Наталия Викторовна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E0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консультант отдела развития малого и среднего</w:t>
      </w:r>
      <w:r w:rsidR="00DB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DB23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23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23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23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23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23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предпринимательства</w:t>
      </w:r>
      <w:r w:rsidR="00DB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Тульской области по </w:t>
      </w:r>
    </w:p>
    <w:p w:rsidR="004B7E48" w:rsidRPr="00F5769C" w:rsidRDefault="00DB2348" w:rsidP="00DB2348">
      <w:pPr>
        <w:spacing w:after="0" w:line="240" w:lineRule="exact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предпринимательству и потребительскому рынку;</w:t>
      </w:r>
    </w:p>
    <w:p w:rsidR="00CA3311" w:rsidRDefault="00CA3311" w:rsidP="0017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7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Юсова</w:t>
      </w:r>
      <w:proofErr w:type="spellEnd"/>
      <w:r w:rsidRPr="00547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Людмила Викторовна</w:t>
      </w:r>
      <w:r w:rsidRPr="0054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главный бухгалтер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Тульского областного </w:t>
      </w:r>
    </w:p>
    <w:p w:rsidR="00CA3311" w:rsidRDefault="00CA3311" w:rsidP="0017619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гарантийного фонда;</w:t>
      </w:r>
    </w:p>
    <w:p w:rsidR="00CA3311" w:rsidRDefault="00CA3311" w:rsidP="0017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Кравченко Вера Анатольевна</w:t>
      </w:r>
      <w:r w:rsidRPr="0054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1761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предоставления гарантий </w:t>
      </w:r>
    </w:p>
    <w:p w:rsidR="00547E08" w:rsidRDefault="00CA3311" w:rsidP="0017619A">
      <w:pPr>
        <w:pStyle w:val="a5"/>
        <w:ind w:left="3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Тульског</w:t>
      </w:r>
      <w:r w:rsidR="0017619A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областного гарантийного фонда, секретарь                                                             комиссии</w:t>
      </w:r>
    </w:p>
    <w:p w:rsidR="00CA3311" w:rsidRDefault="00CA3311" w:rsidP="00CA331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311" w:rsidRDefault="00CA3311" w:rsidP="00CA33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23D7A" w:rsidRPr="00F5769C" w:rsidRDefault="00A16791" w:rsidP="00840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присутствуют </w:t>
      </w:r>
      <w:r w:rsidR="00547E0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членов комиссии </w:t>
      </w:r>
      <w:r w:rsidR="00023D7A" w:rsidRPr="00F5769C">
        <w:rPr>
          <w:rFonts w:ascii="Times New Roman" w:hAnsi="Times New Roman" w:cs="Times New Roman"/>
          <w:sz w:val="24"/>
          <w:szCs w:val="24"/>
        </w:rPr>
        <w:t xml:space="preserve"> из </w:t>
      </w:r>
      <w:r w:rsidR="00EE76A9" w:rsidRPr="00F5769C">
        <w:rPr>
          <w:rFonts w:ascii="Times New Roman" w:hAnsi="Times New Roman" w:cs="Times New Roman"/>
          <w:sz w:val="24"/>
          <w:szCs w:val="24"/>
        </w:rPr>
        <w:t>6</w:t>
      </w:r>
      <w:r w:rsidR="00023D7A" w:rsidRPr="00F57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возможных, что составляет 83% от общего числа его членов. Заседание комиссии считается правомочным</w:t>
      </w:r>
      <w:r w:rsidR="00023D7A" w:rsidRPr="00F5769C">
        <w:rPr>
          <w:rFonts w:ascii="Times New Roman" w:hAnsi="Times New Roman" w:cs="Times New Roman"/>
          <w:sz w:val="24"/>
          <w:szCs w:val="24"/>
        </w:rPr>
        <w:t>.</w:t>
      </w:r>
    </w:p>
    <w:p w:rsidR="000026EA" w:rsidRDefault="00840D31" w:rsidP="00840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период приёма конкурсных предложений с </w:t>
      </w:r>
      <w:r w:rsidR="00DB2348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2348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DB234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DB2348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2348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DB234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поступило  </w:t>
      </w:r>
      <w:r w:rsidR="00DB234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B2348">
        <w:rPr>
          <w:rFonts w:ascii="Times New Roman" w:hAnsi="Times New Roman" w:cs="Times New Roman"/>
          <w:sz w:val="24"/>
          <w:szCs w:val="24"/>
        </w:rPr>
        <w:t>в</w:t>
      </w:r>
      <w:r w:rsidR="00DB2348">
        <w:rPr>
          <w:rFonts w:ascii="Times New Roman" w:hAnsi="Times New Roman" w:cs="Times New Roman"/>
          <w:sz w:val="24"/>
          <w:szCs w:val="24"/>
        </w:rPr>
        <w:t>о</w:t>
      </w:r>
      <w:r w:rsidR="00DB2348">
        <w:rPr>
          <w:rFonts w:ascii="Times New Roman" w:hAnsi="Times New Roman" w:cs="Times New Roman"/>
          <w:sz w:val="24"/>
          <w:szCs w:val="24"/>
        </w:rPr>
        <w:t>сем</w:t>
      </w:r>
      <w:r>
        <w:rPr>
          <w:rFonts w:ascii="Times New Roman" w:hAnsi="Times New Roman" w:cs="Times New Roman"/>
          <w:sz w:val="24"/>
          <w:szCs w:val="24"/>
        </w:rPr>
        <w:t xml:space="preserve">ь) заявок, которые были зарегистрированы  </w:t>
      </w:r>
      <w:r w:rsidRPr="00F5769C">
        <w:rPr>
          <w:rFonts w:ascii="Times New Roman" w:hAnsi="Times New Roman" w:cs="Times New Roman"/>
          <w:sz w:val="24"/>
          <w:szCs w:val="24"/>
        </w:rPr>
        <w:t>в Журнале регистрации конкурсных заявок.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0"/>
      </w:tblGrid>
      <w:tr w:rsidR="00840D31" w:rsidTr="00840D31">
        <w:tc>
          <w:tcPr>
            <w:tcW w:w="8013" w:type="dxa"/>
          </w:tcPr>
          <w:tbl>
            <w:tblPr>
              <w:tblStyle w:val="a3"/>
              <w:tblW w:w="8366" w:type="dxa"/>
              <w:tblInd w:w="988" w:type="dxa"/>
              <w:tblLook w:val="04A0" w:firstRow="1" w:lastRow="0" w:firstColumn="1" w:lastColumn="0" w:noHBand="0" w:noVBand="1"/>
            </w:tblPr>
            <w:tblGrid>
              <w:gridCol w:w="1560"/>
              <w:gridCol w:w="4535"/>
              <w:gridCol w:w="2271"/>
            </w:tblGrid>
            <w:tr w:rsidR="00C820AC" w:rsidTr="00C820AC">
              <w:tc>
                <w:tcPr>
                  <w:tcW w:w="1560" w:type="dxa"/>
                </w:tcPr>
                <w:p w:rsidR="00C820AC" w:rsidRDefault="00C820AC" w:rsidP="00C820AC">
                  <w:pPr>
                    <w:pStyle w:val="a5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Номер зая</w:t>
                  </w:r>
                  <w:r>
                    <w:rPr>
                      <w:rFonts w:cs="Times New Roman"/>
                      <w:sz w:val="24"/>
                      <w:szCs w:val="24"/>
                    </w:rPr>
                    <w:t>в</w:t>
                  </w:r>
                  <w:r>
                    <w:rPr>
                      <w:rFonts w:cs="Times New Roman"/>
                      <w:sz w:val="24"/>
                      <w:szCs w:val="24"/>
                    </w:rPr>
                    <w:t>ки</w:t>
                  </w:r>
                </w:p>
              </w:tc>
              <w:tc>
                <w:tcPr>
                  <w:tcW w:w="4535" w:type="dxa"/>
                </w:tcPr>
                <w:p w:rsidR="00C820AC" w:rsidRDefault="00C820AC" w:rsidP="00C820AC">
                  <w:pPr>
                    <w:pStyle w:val="a5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Наименование банка</w:t>
                  </w:r>
                </w:p>
                <w:p w:rsidR="00C820AC" w:rsidRDefault="00C820AC" w:rsidP="00C820AC">
                  <w:pPr>
                    <w:pStyle w:val="a5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1" w:type="dxa"/>
                </w:tcPr>
                <w:p w:rsidR="00C820AC" w:rsidRDefault="00C820AC" w:rsidP="00C820AC">
                  <w:pPr>
                    <w:pStyle w:val="a5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Дата подачи заявки</w:t>
                  </w:r>
                </w:p>
              </w:tc>
            </w:tr>
            <w:tr w:rsidR="003E634C" w:rsidTr="00C820AC">
              <w:tc>
                <w:tcPr>
                  <w:tcW w:w="1560" w:type="dxa"/>
                </w:tcPr>
                <w:p w:rsidR="003E634C" w:rsidRDefault="003E634C" w:rsidP="0072734A">
                  <w:pPr>
                    <w:pStyle w:val="a5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35" w:type="dxa"/>
                </w:tcPr>
                <w:p w:rsidR="003E634C" w:rsidRPr="00CA3311" w:rsidRDefault="003E634C" w:rsidP="00DB2348">
                  <w:pPr>
                    <w:pStyle w:val="a5"/>
                    <w:rPr>
                      <w:rFonts w:cs="Times New Roman"/>
                      <w:sz w:val="20"/>
                      <w:szCs w:val="20"/>
                    </w:rPr>
                  </w:pPr>
                  <w:r w:rsidRPr="00CA3311">
                    <w:rPr>
                      <w:rFonts w:cs="Times New Roman"/>
                      <w:sz w:val="20"/>
                      <w:szCs w:val="20"/>
                    </w:rPr>
                    <w:t>ПАО «</w:t>
                  </w:r>
                  <w:r w:rsidR="00DB2348">
                    <w:rPr>
                      <w:rFonts w:cs="Times New Roman"/>
                      <w:sz w:val="20"/>
                      <w:szCs w:val="20"/>
                    </w:rPr>
                    <w:t>Росбанк</w:t>
                  </w:r>
                  <w:r w:rsidRPr="00CA3311">
                    <w:rPr>
                      <w:rFonts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2271" w:type="dxa"/>
                </w:tcPr>
                <w:p w:rsidR="003E634C" w:rsidRPr="00CC62FC" w:rsidRDefault="00DB2348" w:rsidP="00DB2348">
                  <w:pPr>
                    <w:pStyle w:val="a5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28</w:t>
                  </w:r>
                  <w:r w:rsidR="003E634C">
                    <w:rPr>
                      <w:rFonts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cs="Times New Roman"/>
                      <w:sz w:val="24"/>
                      <w:szCs w:val="24"/>
                    </w:rPr>
                    <w:t>04</w:t>
                  </w:r>
                  <w:r w:rsidR="003E634C">
                    <w:rPr>
                      <w:rFonts w:cs="Times New Roman"/>
                      <w:sz w:val="24"/>
                      <w:szCs w:val="24"/>
                    </w:rPr>
                    <w:t>.201</w:t>
                  </w:r>
                  <w:r>
                    <w:rPr>
                      <w:rFonts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3E634C" w:rsidTr="00C820AC">
              <w:tc>
                <w:tcPr>
                  <w:tcW w:w="1560" w:type="dxa"/>
                </w:tcPr>
                <w:p w:rsidR="003E634C" w:rsidRDefault="003E634C" w:rsidP="0072734A">
                  <w:pPr>
                    <w:pStyle w:val="a5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35" w:type="dxa"/>
                </w:tcPr>
                <w:p w:rsidR="003E634C" w:rsidRPr="00CA3311" w:rsidRDefault="00DB2348" w:rsidP="00DB2348">
                  <w:pPr>
                    <w:pStyle w:val="a5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Сбербанк России</w:t>
                  </w:r>
                </w:p>
              </w:tc>
              <w:tc>
                <w:tcPr>
                  <w:tcW w:w="2271" w:type="dxa"/>
                </w:tcPr>
                <w:p w:rsidR="003E634C" w:rsidRPr="00CC62FC" w:rsidRDefault="00DB2348" w:rsidP="00DB2348">
                  <w:pPr>
                    <w:pStyle w:val="a5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29.04.2015</w:t>
                  </w:r>
                </w:p>
              </w:tc>
            </w:tr>
            <w:tr w:rsidR="00DB2348" w:rsidTr="00C820AC">
              <w:tc>
                <w:tcPr>
                  <w:tcW w:w="1560" w:type="dxa"/>
                </w:tcPr>
                <w:p w:rsidR="00DB2348" w:rsidRDefault="00DB2348" w:rsidP="0072734A">
                  <w:pPr>
                    <w:pStyle w:val="a5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35" w:type="dxa"/>
                </w:tcPr>
                <w:p w:rsidR="00DB2348" w:rsidRPr="00CA3311" w:rsidRDefault="00DB2348" w:rsidP="00DB2348">
                  <w:pPr>
                    <w:pStyle w:val="a5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ОА</w:t>
                  </w:r>
                  <w:r w:rsidRPr="00CA3311">
                    <w:rPr>
                      <w:rFonts w:cs="Times New Roman"/>
                      <w:sz w:val="20"/>
                      <w:szCs w:val="20"/>
                    </w:rPr>
                    <w:t>О «</w:t>
                  </w:r>
                  <w:r>
                    <w:rPr>
                      <w:rFonts w:cs="Times New Roman"/>
                      <w:sz w:val="20"/>
                      <w:szCs w:val="20"/>
                    </w:rPr>
                    <w:t>Газп</w:t>
                  </w:r>
                  <w:r w:rsidRPr="00CA3311">
                    <w:rPr>
                      <w:rFonts w:cs="Times New Roman"/>
                      <w:sz w:val="20"/>
                      <w:szCs w:val="20"/>
                    </w:rPr>
                    <w:t>ромбанк»</w:t>
                  </w:r>
                </w:p>
              </w:tc>
              <w:tc>
                <w:tcPr>
                  <w:tcW w:w="2271" w:type="dxa"/>
                </w:tcPr>
                <w:p w:rsidR="00DB2348" w:rsidRPr="00CC62FC" w:rsidRDefault="00DB2348" w:rsidP="00DB2348">
                  <w:pPr>
                    <w:pStyle w:val="a5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29.04.2015</w:t>
                  </w:r>
                </w:p>
              </w:tc>
            </w:tr>
            <w:tr w:rsidR="00DB2348" w:rsidTr="00C820AC">
              <w:tc>
                <w:tcPr>
                  <w:tcW w:w="1560" w:type="dxa"/>
                </w:tcPr>
                <w:p w:rsidR="00DB2348" w:rsidRDefault="00DB2348" w:rsidP="0072734A">
                  <w:pPr>
                    <w:pStyle w:val="a5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35" w:type="dxa"/>
                </w:tcPr>
                <w:p w:rsidR="00DB2348" w:rsidRPr="00CA3311" w:rsidRDefault="00DB2348" w:rsidP="00DB2348">
                  <w:pPr>
                    <w:pStyle w:val="a5"/>
                    <w:rPr>
                      <w:rFonts w:cs="Times New Roman"/>
                      <w:sz w:val="20"/>
                      <w:szCs w:val="20"/>
                    </w:rPr>
                  </w:pPr>
                  <w:r w:rsidRPr="00CA3311">
                    <w:rPr>
                      <w:rFonts w:cs="Times New Roman"/>
                      <w:sz w:val="20"/>
                      <w:szCs w:val="20"/>
                    </w:rPr>
                    <w:t>ОАО «</w:t>
                  </w:r>
                  <w:r>
                    <w:rPr>
                      <w:rFonts w:cs="Times New Roman"/>
                      <w:sz w:val="20"/>
                      <w:szCs w:val="20"/>
                    </w:rPr>
                    <w:t>Россельхоз</w:t>
                  </w:r>
                  <w:r w:rsidRPr="00CA3311">
                    <w:rPr>
                      <w:rFonts w:cs="Times New Roman"/>
                      <w:sz w:val="20"/>
                      <w:szCs w:val="20"/>
                    </w:rPr>
                    <w:t>банк»</w:t>
                  </w:r>
                </w:p>
              </w:tc>
              <w:tc>
                <w:tcPr>
                  <w:tcW w:w="2271" w:type="dxa"/>
                </w:tcPr>
                <w:p w:rsidR="00DB2348" w:rsidRPr="00CC62FC" w:rsidRDefault="00DB2348" w:rsidP="00DB2348">
                  <w:pPr>
                    <w:pStyle w:val="a5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29.04.2015</w:t>
                  </w:r>
                </w:p>
              </w:tc>
            </w:tr>
            <w:tr w:rsidR="00DB2348" w:rsidTr="00C820AC">
              <w:tc>
                <w:tcPr>
                  <w:tcW w:w="1560" w:type="dxa"/>
                </w:tcPr>
                <w:p w:rsidR="00DB2348" w:rsidRDefault="00DB2348" w:rsidP="0072734A">
                  <w:pPr>
                    <w:pStyle w:val="a5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35" w:type="dxa"/>
                </w:tcPr>
                <w:p w:rsidR="00DB2348" w:rsidRPr="00CA3311" w:rsidRDefault="00DB2348" w:rsidP="00DB2348">
                  <w:pPr>
                    <w:pStyle w:val="a5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ОАО «</w:t>
                  </w:r>
                  <w:proofErr w:type="spellStart"/>
                  <w:r>
                    <w:rPr>
                      <w:rFonts w:cs="Times New Roman"/>
                      <w:sz w:val="20"/>
                      <w:szCs w:val="20"/>
                    </w:rPr>
                    <w:t>МИнБ</w:t>
                  </w:r>
                  <w:proofErr w:type="spellEnd"/>
                  <w:r>
                    <w:rPr>
                      <w:rFonts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2271" w:type="dxa"/>
                </w:tcPr>
                <w:p w:rsidR="00DB2348" w:rsidRPr="00CC62FC" w:rsidRDefault="00DB2348" w:rsidP="00DB2348">
                  <w:pPr>
                    <w:pStyle w:val="a5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29.04.2015</w:t>
                  </w:r>
                </w:p>
              </w:tc>
            </w:tr>
            <w:tr w:rsidR="00DB2348" w:rsidTr="00C820AC">
              <w:tc>
                <w:tcPr>
                  <w:tcW w:w="1560" w:type="dxa"/>
                </w:tcPr>
                <w:p w:rsidR="00DB2348" w:rsidRDefault="00DB2348" w:rsidP="0072734A">
                  <w:pPr>
                    <w:pStyle w:val="a5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35" w:type="dxa"/>
                </w:tcPr>
                <w:p w:rsidR="00DB2348" w:rsidRPr="00CA3311" w:rsidRDefault="00DB2348" w:rsidP="00DB2348">
                  <w:pPr>
                    <w:pStyle w:val="a5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ПАО «Ханты-Мансийский банк Открытие»</w:t>
                  </w:r>
                </w:p>
              </w:tc>
              <w:tc>
                <w:tcPr>
                  <w:tcW w:w="2271" w:type="dxa"/>
                </w:tcPr>
                <w:p w:rsidR="00DB2348" w:rsidRPr="00CC62FC" w:rsidRDefault="00DB2348" w:rsidP="00DB2348">
                  <w:pPr>
                    <w:pStyle w:val="a5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29.04.2015</w:t>
                  </w:r>
                </w:p>
              </w:tc>
            </w:tr>
            <w:tr w:rsidR="00DB2348" w:rsidTr="00C820AC">
              <w:tc>
                <w:tcPr>
                  <w:tcW w:w="1560" w:type="dxa"/>
                </w:tcPr>
                <w:p w:rsidR="00DB2348" w:rsidRDefault="00DB2348" w:rsidP="0072734A">
                  <w:pPr>
                    <w:pStyle w:val="a5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35" w:type="dxa"/>
                </w:tcPr>
                <w:p w:rsidR="00DB2348" w:rsidRPr="00CA3311" w:rsidRDefault="00DB2348" w:rsidP="00DB2348">
                  <w:pPr>
                    <w:pStyle w:val="a5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ОАО Банк ВТБ</w:t>
                  </w:r>
                </w:p>
              </w:tc>
              <w:tc>
                <w:tcPr>
                  <w:tcW w:w="2271" w:type="dxa"/>
                </w:tcPr>
                <w:p w:rsidR="00DB2348" w:rsidRPr="00CC62FC" w:rsidRDefault="00DB2348" w:rsidP="00DB2348">
                  <w:pPr>
                    <w:pStyle w:val="a5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29.04.2015</w:t>
                  </w:r>
                </w:p>
              </w:tc>
            </w:tr>
            <w:tr w:rsidR="00DB2348" w:rsidTr="00C820AC">
              <w:tc>
                <w:tcPr>
                  <w:tcW w:w="1560" w:type="dxa"/>
                </w:tcPr>
                <w:p w:rsidR="00DB2348" w:rsidRDefault="00DB2348" w:rsidP="0072734A">
                  <w:pPr>
                    <w:pStyle w:val="a5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35" w:type="dxa"/>
                </w:tcPr>
                <w:p w:rsidR="00DB2348" w:rsidRPr="00CA3311" w:rsidRDefault="00DB2348" w:rsidP="00DB2348">
                  <w:pPr>
                    <w:pStyle w:val="a5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Банк ВТБ 24 (ПАО)</w:t>
                  </w:r>
                </w:p>
              </w:tc>
              <w:tc>
                <w:tcPr>
                  <w:tcW w:w="2271" w:type="dxa"/>
                </w:tcPr>
                <w:p w:rsidR="00DB2348" w:rsidRPr="00CC62FC" w:rsidRDefault="00DB2348" w:rsidP="00DB2348">
                  <w:pPr>
                    <w:pStyle w:val="a5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29.04.2015</w:t>
                  </w:r>
                </w:p>
              </w:tc>
            </w:tr>
          </w:tbl>
          <w:p w:rsidR="00840D31" w:rsidRDefault="00840D31" w:rsidP="00840D31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72734A" w:rsidRDefault="0072734A" w:rsidP="00840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40419" w:rsidRDefault="0072734A" w:rsidP="0072734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31A32">
        <w:rPr>
          <w:rFonts w:ascii="Times New Roman" w:hAnsi="Times New Roman" w:cs="Times New Roman"/>
          <w:sz w:val="24"/>
          <w:szCs w:val="24"/>
        </w:rPr>
        <w:t>онкурсная комиссия</w:t>
      </w:r>
      <w:r w:rsidR="00E532B4">
        <w:rPr>
          <w:rFonts w:ascii="Times New Roman" w:hAnsi="Times New Roman" w:cs="Times New Roman"/>
          <w:sz w:val="24"/>
          <w:szCs w:val="24"/>
        </w:rPr>
        <w:t xml:space="preserve">, убедившись в </w:t>
      </w:r>
      <w:r w:rsidR="00E532B4" w:rsidRPr="00F5769C">
        <w:rPr>
          <w:rFonts w:ascii="Times New Roman" w:hAnsi="Times New Roman" w:cs="Times New Roman"/>
          <w:sz w:val="24"/>
          <w:szCs w:val="24"/>
        </w:rPr>
        <w:t>целостност</w:t>
      </w:r>
      <w:r w:rsidR="00BE0C34">
        <w:rPr>
          <w:rFonts w:ascii="Times New Roman" w:hAnsi="Times New Roman" w:cs="Times New Roman"/>
          <w:sz w:val="24"/>
          <w:szCs w:val="24"/>
        </w:rPr>
        <w:t>и</w:t>
      </w:r>
      <w:r w:rsidR="00E532B4" w:rsidRPr="00F5769C">
        <w:rPr>
          <w:rFonts w:ascii="Times New Roman" w:hAnsi="Times New Roman" w:cs="Times New Roman"/>
          <w:sz w:val="24"/>
          <w:szCs w:val="24"/>
        </w:rPr>
        <w:t xml:space="preserve"> и сохранност</w:t>
      </w:r>
      <w:r w:rsidR="00BE0C34">
        <w:rPr>
          <w:rFonts w:ascii="Times New Roman" w:hAnsi="Times New Roman" w:cs="Times New Roman"/>
          <w:sz w:val="24"/>
          <w:szCs w:val="24"/>
        </w:rPr>
        <w:t>и</w:t>
      </w:r>
      <w:r w:rsidR="00E532B4" w:rsidRPr="00F5769C">
        <w:rPr>
          <w:rFonts w:ascii="Times New Roman" w:hAnsi="Times New Roman" w:cs="Times New Roman"/>
          <w:sz w:val="24"/>
          <w:szCs w:val="24"/>
        </w:rPr>
        <w:t xml:space="preserve"> предоставленных ко</w:t>
      </w:r>
      <w:r w:rsidR="00E532B4" w:rsidRPr="00F5769C">
        <w:rPr>
          <w:rFonts w:ascii="Times New Roman" w:hAnsi="Times New Roman" w:cs="Times New Roman"/>
          <w:sz w:val="24"/>
          <w:szCs w:val="24"/>
        </w:rPr>
        <w:t>н</w:t>
      </w:r>
      <w:r w:rsidR="00E532B4" w:rsidRPr="00F5769C">
        <w:rPr>
          <w:rFonts w:ascii="Times New Roman" w:hAnsi="Times New Roman" w:cs="Times New Roman"/>
          <w:sz w:val="24"/>
          <w:szCs w:val="24"/>
        </w:rPr>
        <w:t>вертов</w:t>
      </w:r>
      <w:r w:rsidR="009C0B7E">
        <w:rPr>
          <w:rFonts w:ascii="Times New Roman" w:hAnsi="Times New Roman" w:cs="Times New Roman"/>
          <w:sz w:val="24"/>
          <w:szCs w:val="24"/>
        </w:rPr>
        <w:t xml:space="preserve">, преступила к </w:t>
      </w:r>
      <w:r w:rsidR="00A16791">
        <w:rPr>
          <w:rFonts w:ascii="Times New Roman" w:hAnsi="Times New Roman" w:cs="Times New Roman"/>
          <w:sz w:val="24"/>
          <w:szCs w:val="24"/>
        </w:rPr>
        <w:t>вскрытию конвертов</w:t>
      </w:r>
      <w:r w:rsidR="00BE0C34">
        <w:rPr>
          <w:rFonts w:ascii="Times New Roman" w:hAnsi="Times New Roman" w:cs="Times New Roman"/>
          <w:sz w:val="24"/>
          <w:szCs w:val="24"/>
        </w:rPr>
        <w:t>.</w:t>
      </w:r>
    </w:p>
    <w:p w:rsidR="0072734A" w:rsidRDefault="0072734A" w:rsidP="00840D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0C34" w:rsidRDefault="00522A49" w:rsidP="00840D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 переходит к проверке соответствия документов, представленных банками</w:t>
      </w:r>
      <w:r w:rsidR="009C0B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п. 4.1. Положения о проведении конкурса среди банков на получение права размещения на депозите денежных средств Тульского </w:t>
      </w:r>
      <w:r w:rsidR="00A40419">
        <w:rPr>
          <w:rFonts w:ascii="Times New Roman" w:hAnsi="Times New Roman" w:cs="Times New Roman"/>
          <w:sz w:val="24"/>
          <w:szCs w:val="24"/>
        </w:rPr>
        <w:t>областного гарантийного фонда:</w:t>
      </w:r>
    </w:p>
    <w:p w:rsidR="00DB2348" w:rsidRDefault="00B31A32" w:rsidP="00FC6352">
      <w:pPr>
        <w:pStyle w:val="a5"/>
        <w:rPr>
          <w:rFonts w:ascii="Times New Roman" w:hAnsi="Times New Roman" w:cs="Times New Roman"/>
          <w:sz w:val="24"/>
          <w:szCs w:val="24"/>
        </w:rPr>
        <w:sectPr w:rsidR="00DB2348" w:rsidSect="00FC6352">
          <w:pgSz w:w="11906" w:h="16838"/>
          <w:pgMar w:top="567" w:right="849" w:bottom="1276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31A32" w:rsidRDefault="00B31A32" w:rsidP="00FC635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2A49" w:rsidRDefault="00522A49" w:rsidP="00FC6352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835"/>
        <w:gridCol w:w="1559"/>
        <w:gridCol w:w="1418"/>
        <w:gridCol w:w="1276"/>
        <w:gridCol w:w="1275"/>
        <w:gridCol w:w="1276"/>
        <w:gridCol w:w="1276"/>
        <w:gridCol w:w="1276"/>
        <w:gridCol w:w="1276"/>
      </w:tblGrid>
      <w:tr w:rsidR="00F716AE" w:rsidRPr="003E634C" w:rsidTr="006B574E">
        <w:trPr>
          <w:trHeight w:val="926"/>
        </w:trPr>
        <w:tc>
          <w:tcPr>
            <w:tcW w:w="2835" w:type="dxa"/>
            <w:tcBorders>
              <w:tl2br w:val="single" w:sz="4" w:space="0" w:color="auto"/>
            </w:tcBorders>
          </w:tcPr>
          <w:p w:rsidR="00F716AE" w:rsidRPr="003E634C" w:rsidRDefault="00F716AE" w:rsidP="00FC6352">
            <w:pPr>
              <w:pStyle w:val="a5"/>
              <w:rPr>
                <w:rFonts w:cs="Times New Roman"/>
                <w:sz w:val="16"/>
                <w:szCs w:val="16"/>
              </w:rPr>
            </w:pPr>
            <w:r w:rsidRPr="003E634C">
              <w:rPr>
                <w:rFonts w:cs="Times New Roman"/>
                <w:sz w:val="16"/>
                <w:szCs w:val="16"/>
              </w:rPr>
              <w:t xml:space="preserve">                  наименование Банка</w:t>
            </w:r>
          </w:p>
          <w:p w:rsidR="00F716AE" w:rsidRPr="003E634C" w:rsidRDefault="00F716AE" w:rsidP="00FC6352">
            <w:pPr>
              <w:pStyle w:val="a5"/>
              <w:rPr>
                <w:rFonts w:cs="Times New Roman"/>
                <w:sz w:val="16"/>
                <w:szCs w:val="16"/>
              </w:rPr>
            </w:pPr>
          </w:p>
          <w:p w:rsidR="00F716AE" w:rsidRPr="003E634C" w:rsidRDefault="00F716AE" w:rsidP="00FC6352">
            <w:pPr>
              <w:pStyle w:val="a5"/>
              <w:rPr>
                <w:rFonts w:cs="Times New Roman"/>
                <w:sz w:val="16"/>
                <w:szCs w:val="16"/>
              </w:rPr>
            </w:pPr>
            <w:r w:rsidRPr="003E634C">
              <w:rPr>
                <w:rFonts w:cs="Times New Roman"/>
                <w:sz w:val="16"/>
                <w:szCs w:val="16"/>
              </w:rPr>
              <w:t>конкурсное</w:t>
            </w:r>
          </w:p>
          <w:p w:rsidR="00F716AE" w:rsidRPr="003E634C" w:rsidRDefault="00F716AE" w:rsidP="00FC6352">
            <w:pPr>
              <w:pStyle w:val="a5"/>
              <w:rPr>
                <w:rFonts w:cs="Times New Roman"/>
                <w:sz w:val="16"/>
                <w:szCs w:val="16"/>
              </w:rPr>
            </w:pPr>
            <w:r w:rsidRPr="003E634C">
              <w:rPr>
                <w:rFonts w:cs="Times New Roman"/>
                <w:sz w:val="16"/>
                <w:szCs w:val="16"/>
              </w:rPr>
              <w:t>предложение содержит:</w:t>
            </w:r>
          </w:p>
        </w:tc>
        <w:tc>
          <w:tcPr>
            <w:tcW w:w="1559" w:type="dxa"/>
          </w:tcPr>
          <w:p w:rsidR="00F716AE" w:rsidRPr="003E634C" w:rsidRDefault="00F716AE" w:rsidP="00FC6352">
            <w:pPr>
              <w:pStyle w:val="a5"/>
              <w:jc w:val="both"/>
              <w:rPr>
                <w:rFonts w:cs="Times New Roman"/>
                <w:sz w:val="16"/>
                <w:szCs w:val="16"/>
              </w:rPr>
            </w:pPr>
            <w:r w:rsidRPr="00CA3311">
              <w:rPr>
                <w:rFonts w:cs="Times New Roman"/>
                <w:sz w:val="20"/>
                <w:szCs w:val="20"/>
              </w:rPr>
              <w:t>ПАО «</w:t>
            </w:r>
            <w:r>
              <w:rPr>
                <w:rFonts w:cs="Times New Roman"/>
                <w:sz w:val="20"/>
                <w:szCs w:val="20"/>
              </w:rPr>
              <w:t>Ро</w:t>
            </w:r>
            <w:r>
              <w:rPr>
                <w:rFonts w:cs="Times New Roman"/>
                <w:sz w:val="20"/>
                <w:szCs w:val="20"/>
              </w:rPr>
              <w:t>с</w:t>
            </w:r>
            <w:r>
              <w:rPr>
                <w:rFonts w:cs="Times New Roman"/>
                <w:sz w:val="20"/>
                <w:szCs w:val="20"/>
              </w:rPr>
              <w:t>банк</w:t>
            </w:r>
            <w:r w:rsidRPr="00CA3311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F716AE" w:rsidRPr="003E634C" w:rsidRDefault="00F716AE" w:rsidP="00FC6352">
            <w:pPr>
              <w:pStyle w:val="a5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20"/>
                <w:szCs w:val="20"/>
              </w:rPr>
              <w:t>Сбербанк России</w:t>
            </w:r>
            <w:r w:rsidRPr="003E634C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F716AE" w:rsidRPr="003E634C" w:rsidRDefault="00F716AE" w:rsidP="00FC6352">
            <w:pPr>
              <w:pStyle w:val="a5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20"/>
                <w:szCs w:val="20"/>
              </w:rPr>
              <w:t>ОА</w:t>
            </w:r>
            <w:r w:rsidRPr="00CA3311">
              <w:rPr>
                <w:rFonts w:cs="Times New Roman"/>
                <w:sz w:val="20"/>
                <w:szCs w:val="20"/>
              </w:rPr>
              <w:t>О «</w:t>
            </w:r>
            <w:r>
              <w:rPr>
                <w:rFonts w:cs="Times New Roman"/>
                <w:sz w:val="20"/>
                <w:szCs w:val="20"/>
              </w:rPr>
              <w:t>Га</w:t>
            </w:r>
            <w:r>
              <w:rPr>
                <w:rFonts w:cs="Times New Roman"/>
                <w:sz w:val="20"/>
                <w:szCs w:val="20"/>
              </w:rPr>
              <w:t>з</w:t>
            </w:r>
            <w:r>
              <w:rPr>
                <w:rFonts w:cs="Times New Roman"/>
                <w:sz w:val="20"/>
                <w:szCs w:val="20"/>
              </w:rPr>
              <w:t>п</w:t>
            </w:r>
            <w:r w:rsidRPr="00CA3311">
              <w:rPr>
                <w:rFonts w:cs="Times New Roman"/>
                <w:sz w:val="20"/>
                <w:szCs w:val="20"/>
              </w:rPr>
              <w:t>ромбанк»</w:t>
            </w:r>
          </w:p>
        </w:tc>
        <w:tc>
          <w:tcPr>
            <w:tcW w:w="1275" w:type="dxa"/>
          </w:tcPr>
          <w:p w:rsidR="00F716AE" w:rsidRPr="00CA3311" w:rsidRDefault="00F716AE" w:rsidP="00F716AE">
            <w:pPr>
              <w:pStyle w:val="a5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3311">
              <w:rPr>
                <w:rFonts w:cs="Times New Roman"/>
                <w:sz w:val="20"/>
                <w:szCs w:val="20"/>
              </w:rPr>
              <w:t>ОАО «</w:t>
            </w:r>
            <w:r>
              <w:rPr>
                <w:rFonts w:cs="Times New Roman"/>
                <w:sz w:val="20"/>
                <w:szCs w:val="20"/>
              </w:rPr>
              <w:t>Ро</w:t>
            </w:r>
            <w:r>
              <w:rPr>
                <w:rFonts w:cs="Times New Roman"/>
                <w:sz w:val="20"/>
                <w:szCs w:val="20"/>
              </w:rPr>
              <w:t>с</w:t>
            </w:r>
            <w:r>
              <w:rPr>
                <w:rFonts w:cs="Times New Roman"/>
                <w:sz w:val="20"/>
                <w:szCs w:val="20"/>
              </w:rPr>
              <w:t>сельхоз</w:t>
            </w:r>
            <w:r w:rsidRPr="00CA3311">
              <w:rPr>
                <w:rFonts w:cs="Times New Roman"/>
                <w:sz w:val="20"/>
                <w:szCs w:val="20"/>
              </w:rPr>
              <w:t>банк»</w:t>
            </w:r>
          </w:p>
          <w:p w:rsidR="00F716AE" w:rsidRPr="003E634C" w:rsidRDefault="00F716AE" w:rsidP="00FC6352">
            <w:pPr>
              <w:pStyle w:val="a5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716AE" w:rsidRPr="003E634C" w:rsidRDefault="00F716AE" w:rsidP="00FC6352">
            <w:pPr>
              <w:pStyle w:val="a5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МИнБ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F716AE" w:rsidRDefault="00F716AE" w:rsidP="00FC6352">
            <w:pPr>
              <w:pStyle w:val="a5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ПАО «Ха</w:t>
            </w:r>
            <w:r>
              <w:rPr>
                <w:rFonts w:cs="Times New Roman"/>
                <w:sz w:val="20"/>
                <w:szCs w:val="20"/>
              </w:rPr>
              <w:t>н</w:t>
            </w:r>
            <w:r>
              <w:rPr>
                <w:rFonts w:cs="Times New Roman"/>
                <w:sz w:val="20"/>
                <w:szCs w:val="20"/>
              </w:rPr>
              <w:t>ты-Манси</w:t>
            </w:r>
            <w:r>
              <w:rPr>
                <w:rFonts w:cs="Times New Roman"/>
                <w:sz w:val="20"/>
                <w:szCs w:val="20"/>
              </w:rPr>
              <w:t>й</w:t>
            </w:r>
            <w:r>
              <w:rPr>
                <w:rFonts w:cs="Times New Roman"/>
                <w:sz w:val="20"/>
                <w:szCs w:val="20"/>
              </w:rPr>
              <w:t>ский банк Открытие»</w:t>
            </w:r>
          </w:p>
        </w:tc>
        <w:tc>
          <w:tcPr>
            <w:tcW w:w="1276" w:type="dxa"/>
          </w:tcPr>
          <w:p w:rsidR="00F716AE" w:rsidRDefault="00F716AE" w:rsidP="00FC6352">
            <w:pPr>
              <w:pStyle w:val="a5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ОАО Банк ВТБ</w:t>
            </w:r>
          </w:p>
        </w:tc>
        <w:tc>
          <w:tcPr>
            <w:tcW w:w="1276" w:type="dxa"/>
          </w:tcPr>
          <w:p w:rsidR="00F716AE" w:rsidRDefault="00F716AE" w:rsidP="00FC6352">
            <w:pPr>
              <w:pStyle w:val="a5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Банк ВТБ 24 (ПАО)</w:t>
            </w:r>
          </w:p>
        </w:tc>
      </w:tr>
      <w:tr w:rsidR="00F716AE" w:rsidRPr="003E634C" w:rsidTr="006B574E">
        <w:tc>
          <w:tcPr>
            <w:tcW w:w="2835" w:type="dxa"/>
          </w:tcPr>
          <w:p w:rsidR="00F716AE" w:rsidRPr="003E634C" w:rsidRDefault="00F716AE" w:rsidP="00FC6352">
            <w:pPr>
              <w:pStyle w:val="a5"/>
              <w:jc w:val="both"/>
              <w:rPr>
                <w:rFonts w:cs="Times New Roman"/>
                <w:sz w:val="16"/>
                <w:szCs w:val="16"/>
              </w:rPr>
            </w:pPr>
            <w:r w:rsidRPr="003E634C">
              <w:rPr>
                <w:rFonts w:cs="Times New Roman"/>
                <w:sz w:val="16"/>
                <w:szCs w:val="16"/>
              </w:rPr>
              <w:t>Заявление об участии в конкурсе, составленное по форме, указанной в приложении №2 к настоящему Пол</w:t>
            </w:r>
            <w:r w:rsidRPr="003E634C">
              <w:rPr>
                <w:rFonts w:cs="Times New Roman"/>
                <w:sz w:val="16"/>
                <w:szCs w:val="16"/>
              </w:rPr>
              <w:t>о</w:t>
            </w:r>
            <w:r w:rsidRPr="003E634C">
              <w:rPr>
                <w:rFonts w:cs="Times New Roman"/>
                <w:sz w:val="16"/>
                <w:szCs w:val="16"/>
              </w:rPr>
              <w:t xml:space="preserve">жению </w:t>
            </w:r>
          </w:p>
          <w:p w:rsidR="00F716AE" w:rsidRPr="003E634C" w:rsidRDefault="00F716AE" w:rsidP="00FC6352">
            <w:pPr>
              <w:pStyle w:val="a5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716AE" w:rsidRPr="003E634C" w:rsidRDefault="00F716AE" w:rsidP="00FC6352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418" w:type="dxa"/>
          </w:tcPr>
          <w:p w:rsidR="00F716AE" w:rsidRPr="003E634C" w:rsidRDefault="00F716AE" w:rsidP="00FC6352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276" w:type="dxa"/>
          </w:tcPr>
          <w:p w:rsidR="00F716AE" w:rsidRPr="003E634C" w:rsidRDefault="00F716AE" w:rsidP="00FC6352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275" w:type="dxa"/>
          </w:tcPr>
          <w:p w:rsidR="00F716AE" w:rsidRPr="003E634C" w:rsidRDefault="00F716AE" w:rsidP="00FC6352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276" w:type="dxa"/>
          </w:tcPr>
          <w:p w:rsidR="00F716AE" w:rsidRPr="003E634C" w:rsidRDefault="00F716AE" w:rsidP="00FC6352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276" w:type="dxa"/>
          </w:tcPr>
          <w:p w:rsidR="00F716AE" w:rsidRPr="003E634C" w:rsidRDefault="00F716AE" w:rsidP="006B574E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276" w:type="dxa"/>
          </w:tcPr>
          <w:p w:rsidR="00F716AE" w:rsidRPr="003E634C" w:rsidRDefault="00F716AE" w:rsidP="006B574E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276" w:type="dxa"/>
          </w:tcPr>
          <w:p w:rsidR="00F716AE" w:rsidRPr="003E634C" w:rsidRDefault="00F716AE" w:rsidP="006B574E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</w:tr>
      <w:tr w:rsidR="00F716AE" w:rsidRPr="003E634C" w:rsidTr="006B574E">
        <w:trPr>
          <w:trHeight w:val="50"/>
        </w:trPr>
        <w:tc>
          <w:tcPr>
            <w:tcW w:w="2835" w:type="dxa"/>
          </w:tcPr>
          <w:p w:rsidR="00F716AE" w:rsidRPr="003E634C" w:rsidRDefault="00F716AE" w:rsidP="00236015">
            <w:pPr>
              <w:pStyle w:val="a5"/>
              <w:jc w:val="both"/>
              <w:rPr>
                <w:rFonts w:cs="Times New Roman"/>
                <w:sz w:val="16"/>
                <w:szCs w:val="16"/>
              </w:rPr>
            </w:pPr>
            <w:r w:rsidRPr="003E634C">
              <w:rPr>
                <w:rFonts w:cs="Times New Roman"/>
                <w:sz w:val="16"/>
                <w:szCs w:val="16"/>
              </w:rPr>
              <w:t>Коммерческое предложение участн</w:t>
            </w:r>
            <w:r w:rsidRPr="003E634C">
              <w:rPr>
                <w:rFonts w:cs="Times New Roman"/>
                <w:sz w:val="16"/>
                <w:szCs w:val="16"/>
              </w:rPr>
              <w:t>и</w:t>
            </w:r>
            <w:r w:rsidRPr="003E634C">
              <w:rPr>
                <w:rFonts w:cs="Times New Roman"/>
                <w:sz w:val="16"/>
                <w:szCs w:val="16"/>
              </w:rPr>
              <w:t>ка  конкурса составленное по форме, указанной в приложении №3 к наст</w:t>
            </w:r>
            <w:r w:rsidRPr="003E634C">
              <w:rPr>
                <w:rFonts w:cs="Times New Roman"/>
                <w:sz w:val="16"/>
                <w:szCs w:val="16"/>
              </w:rPr>
              <w:t>о</w:t>
            </w:r>
            <w:r w:rsidRPr="003E634C">
              <w:rPr>
                <w:rFonts w:cs="Times New Roman"/>
                <w:sz w:val="16"/>
                <w:szCs w:val="16"/>
              </w:rPr>
              <w:t xml:space="preserve">ящему Положению </w:t>
            </w:r>
          </w:p>
          <w:p w:rsidR="00F716AE" w:rsidRPr="003E634C" w:rsidRDefault="00F716AE" w:rsidP="00FC6352">
            <w:pPr>
              <w:pStyle w:val="a5"/>
              <w:jc w:val="both"/>
              <w:rPr>
                <w:rFonts w:cs="Times New Roman"/>
                <w:sz w:val="16"/>
                <w:szCs w:val="16"/>
              </w:rPr>
            </w:pPr>
            <w:r w:rsidRPr="003E634C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F716AE" w:rsidRPr="003E634C" w:rsidRDefault="00F716AE" w:rsidP="00FC6352">
            <w:pPr>
              <w:pStyle w:val="a5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716AE" w:rsidRPr="003E634C" w:rsidRDefault="00F716AE" w:rsidP="00FC6352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418" w:type="dxa"/>
          </w:tcPr>
          <w:p w:rsidR="00F716AE" w:rsidRPr="003E634C" w:rsidRDefault="00F716AE" w:rsidP="00FC6352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276" w:type="dxa"/>
          </w:tcPr>
          <w:p w:rsidR="00F716AE" w:rsidRPr="003E634C" w:rsidRDefault="00F716AE" w:rsidP="00FC6352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275" w:type="dxa"/>
          </w:tcPr>
          <w:p w:rsidR="00F716AE" w:rsidRPr="003E634C" w:rsidRDefault="00F716AE" w:rsidP="00FC6352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276" w:type="dxa"/>
          </w:tcPr>
          <w:p w:rsidR="00F716AE" w:rsidRPr="003E634C" w:rsidRDefault="00F716AE" w:rsidP="00FC6352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276" w:type="dxa"/>
          </w:tcPr>
          <w:p w:rsidR="00F716AE" w:rsidRPr="003E634C" w:rsidRDefault="00F716AE" w:rsidP="006B574E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276" w:type="dxa"/>
          </w:tcPr>
          <w:p w:rsidR="00F716AE" w:rsidRPr="003E634C" w:rsidRDefault="00F716AE" w:rsidP="006B574E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276" w:type="dxa"/>
          </w:tcPr>
          <w:p w:rsidR="00F716AE" w:rsidRPr="003E634C" w:rsidRDefault="00F716AE" w:rsidP="006B574E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</w:tr>
      <w:tr w:rsidR="00F716AE" w:rsidRPr="003E634C" w:rsidTr="006B574E">
        <w:tc>
          <w:tcPr>
            <w:tcW w:w="2835" w:type="dxa"/>
          </w:tcPr>
          <w:p w:rsidR="00F716AE" w:rsidRPr="003E634C" w:rsidRDefault="00F716AE" w:rsidP="00FC6352">
            <w:pPr>
              <w:pStyle w:val="a5"/>
              <w:jc w:val="both"/>
              <w:rPr>
                <w:rFonts w:cs="Times New Roman"/>
                <w:sz w:val="16"/>
                <w:szCs w:val="16"/>
              </w:rPr>
            </w:pPr>
            <w:r w:rsidRPr="003E634C">
              <w:rPr>
                <w:rFonts w:cs="Times New Roman"/>
                <w:sz w:val="16"/>
                <w:szCs w:val="16"/>
              </w:rPr>
              <w:t xml:space="preserve">Копия устава участника конкурса со всеми изменениями и дополнениями, вступившими в силу на дату подачи конкурсного предложения </w:t>
            </w:r>
          </w:p>
          <w:p w:rsidR="00F716AE" w:rsidRPr="003E634C" w:rsidRDefault="00F716AE" w:rsidP="00FC6352">
            <w:pPr>
              <w:pStyle w:val="a5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716AE" w:rsidRPr="003E634C" w:rsidRDefault="00F716AE" w:rsidP="00FC6352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418" w:type="dxa"/>
          </w:tcPr>
          <w:p w:rsidR="00F716AE" w:rsidRPr="003E634C" w:rsidRDefault="00F716AE" w:rsidP="00FC6352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276" w:type="dxa"/>
          </w:tcPr>
          <w:p w:rsidR="00F716AE" w:rsidRPr="003E634C" w:rsidRDefault="00F716AE" w:rsidP="00FC6352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275" w:type="dxa"/>
          </w:tcPr>
          <w:p w:rsidR="00F716AE" w:rsidRPr="003E634C" w:rsidRDefault="00F716AE" w:rsidP="00FC6352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276" w:type="dxa"/>
          </w:tcPr>
          <w:p w:rsidR="00F716AE" w:rsidRPr="003E634C" w:rsidRDefault="00F716AE" w:rsidP="00FC6352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276" w:type="dxa"/>
          </w:tcPr>
          <w:p w:rsidR="00F716AE" w:rsidRPr="003E634C" w:rsidRDefault="00F716AE" w:rsidP="006B574E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276" w:type="dxa"/>
          </w:tcPr>
          <w:p w:rsidR="00F716AE" w:rsidRPr="003E634C" w:rsidRDefault="00F716AE" w:rsidP="006B574E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276" w:type="dxa"/>
          </w:tcPr>
          <w:p w:rsidR="00F716AE" w:rsidRPr="003E634C" w:rsidRDefault="00F716AE" w:rsidP="006B574E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</w:tr>
      <w:tr w:rsidR="00F716AE" w:rsidRPr="003E634C" w:rsidTr="006B574E">
        <w:tc>
          <w:tcPr>
            <w:tcW w:w="2835" w:type="dxa"/>
          </w:tcPr>
          <w:p w:rsidR="00F716AE" w:rsidRPr="003E634C" w:rsidRDefault="00F716AE" w:rsidP="00236015">
            <w:pPr>
              <w:pStyle w:val="a5"/>
              <w:jc w:val="both"/>
              <w:rPr>
                <w:rFonts w:cs="Times New Roman"/>
                <w:sz w:val="16"/>
                <w:szCs w:val="16"/>
              </w:rPr>
            </w:pPr>
            <w:r w:rsidRPr="003E634C">
              <w:rPr>
                <w:rFonts w:cs="Times New Roman"/>
                <w:sz w:val="16"/>
                <w:szCs w:val="16"/>
              </w:rPr>
              <w:t>Документ, подтверждающий полн</w:t>
            </w:r>
            <w:r w:rsidRPr="003E634C">
              <w:rPr>
                <w:rFonts w:cs="Times New Roman"/>
                <w:sz w:val="16"/>
                <w:szCs w:val="16"/>
              </w:rPr>
              <w:t>о</w:t>
            </w:r>
            <w:r w:rsidRPr="003E634C">
              <w:rPr>
                <w:rFonts w:cs="Times New Roman"/>
                <w:sz w:val="16"/>
                <w:szCs w:val="16"/>
              </w:rPr>
              <w:t>мочия представителя Банка (доверенность либо выписка из ЕГРЮЛ)</w:t>
            </w:r>
          </w:p>
          <w:p w:rsidR="00F716AE" w:rsidRPr="003E634C" w:rsidRDefault="00F716AE" w:rsidP="00FC6352">
            <w:pPr>
              <w:pStyle w:val="a5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716AE" w:rsidRPr="003E634C" w:rsidRDefault="00F716AE" w:rsidP="00FC6352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418" w:type="dxa"/>
          </w:tcPr>
          <w:p w:rsidR="00F716AE" w:rsidRPr="003E634C" w:rsidRDefault="00F716AE" w:rsidP="00FC6352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276" w:type="dxa"/>
          </w:tcPr>
          <w:p w:rsidR="00F716AE" w:rsidRPr="003E634C" w:rsidRDefault="00F716AE" w:rsidP="00FC6352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275" w:type="dxa"/>
          </w:tcPr>
          <w:p w:rsidR="00F716AE" w:rsidRPr="003E634C" w:rsidRDefault="00F716AE" w:rsidP="00FC6352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276" w:type="dxa"/>
          </w:tcPr>
          <w:p w:rsidR="00F716AE" w:rsidRPr="003E634C" w:rsidRDefault="00F716AE" w:rsidP="00FC6352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276" w:type="dxa"/>
          </w:tcPr>
          <w:p w:rsidR="00F716AE" w:rsidRPr="003E634C" w:rsidRDefault="00F716AE" w:rsidP="006B574E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276" w:type="dxa"/>
          </w:tcPr>
          <w:p w:rsidR="00F716AE" w:rsidRPr="003E634C" w:rsidRDefault="00F716AE" w:rsidP="006B574E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276" w:type="dxa"/>
          </w:tcPr>
          <w:p w:rsidR="00F716AE" w:rsidRPr="003E634C" w:rsidRDefault="00F716AE" w:rsidP="006B574E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</w:tr>
      <w:tr w:rsidR="00F716AE" w:rsidRPr="003E634C" w:rsidTr="006B574E">
        <w:tc>
          <w:tcPr>
            <w:tcW w:w="2835" w:type="dxa"/>
          </w:tcPr>
          <w:p w:rsidR="00F716AE" w:rsidRPr="003E634C" w:rsidRDefault="00F716AE" w:rsidP="00236015">
            <w:pPr>
              <w:pStyle w:val="a5"/>
              <w:jc w:val="both"/>
              <w:rPr>
                <w:rFonts w:cs="Times New Roman"/>
                <w:sz w:val="16"/>
                <w:szCs w:val="16"/>
              </w:rPr>
            </w:pPr>
            <w:r w:rsidRPr="003E634C">
              <w:rPr>
                <w:rFonts w:cs="Times New Roman"/>
                <w:sz w:val="16"/>
                <w:szCs w:val="16"/>
              </w:rPr>
              <w:t>Копия аудиторского заключения по итогам работы за предыдущий год, а также отчетности, составленной в соответствии с МСФО за последний отчетный год по Банку или по ба</w:t>
            </w:r>
            <w:r w:rsidRPr="003E634C">
              <w:rPr>
                <w:rFonts w:cs="Times New Roman"/>
                <w:sz w:val="16"/>
                <w:szCs w:val="16"/>
              </w:rPr>
              <w:t>н</w:t>
            </w:r>
            <w:r w:rsidRPr="003E634C">
              <w:rPr>
                <w:rFonts w:cs="Times New Roman"/>
                <w:sz w:val="16"/>
                <w:szCs w:val="16"/>
              </w:rPr>
              <w:t xml:space="preserve">ковской группе. </w:t>
            </w:r>
          </w:p>
          <w:p w:rsidR="00F716AE" w:rsidRPr="003E634C" w:rsidRDefault="00F716AE" w:rsidP="00FC6352">
            <w:pPr>
              <w:pStyle w:val="a5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716AE" w:rsidRPr="009E5E39" w:rsidRDefault="009E5E39" w:rsidP="00FC6352">
            <w:pPr>
              <w:pStyle w:val="a5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716AE" w:rsidRPr="009E5E39" w:rsidRDefault="009E5E39" w:rsidP="00FC6352">
            <w:pPr>
              <w:pStyle w:val="a5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716AE" w:rsidRPr="003E634C" w:rsidRDefault="00F716AE" w:rsidP="00FC6352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275" w:type="dxa"/>
          </w:tcPr>
          <w:p w:rsidR="00F716AE" w:rsidRPr="003E634C" w:rsidRDefault="00F716AE" w:rsidP="00FC6352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276" w:type="dxa"/>
          </w:tcPr>
          <w:p w:rsidR="00F716AE" w:rsidRPr="009E5E39" w:rsidRDefault="009E5E39" w:rsidP="00FC6352">
            <w:pPr>
              <w:pStyle w:val="a5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716AE" w:rsidRPr="003E634C" w:rsidRDefault="00F716AE" w:rsidP="006B574E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276" w:type="dxa"/>
          </w:tcPr>
          <w:p w:rsidR="00F716AE" w:rsidRPr="003E634C" w:rsidRDefault="00F716AE" w:rsidP="006B574E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276" w:type="dxa"/>
          </w:tcPr>
          <w:p w:rsidR="00F716AE" w:rsidRPr="003E634C" w:rsidRDefault="00F716AE" w:rsidP="006B574E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</w:tr>
      <w:tr w:rsidR="00F716AE" w:rsidRPr="003E634C" w:rsidTr="006B574E">
        <w:tc>
          <w:tcPr>
            <w:tcW w:w="2835" w:type="dxa"/>
          </w:tcPr>
          <w:p w:rsidR="00F716AE" w:rsidRPr="003E634C" w:rsidRDefault="00F716AE" w:rsidP="00FC6352">
            <w:pPr>
              <w:pStyle w:val="a5"/>
              <w:jc w:val="both"/>
              <w:rPr>
                <w:rFonts w:cs="Times New Roman"/>
                <w:sz w:val="16"/>
                <w:szCs w:val="16"/>
              </w:rPr>
            </w:pPr>
            <w:r w:rsidRPr="003E634C">
              <w:rPr>
                <w:rFonts w:cs="Times New Roman"/>
                <w:sz w:val="16"/>
                <w:szCs w:val="16"/>
              </w:rPr>
              <w:t>Документы, подтверждающие соо</w:t>
            </w:r>
            <w:r w:rsidRPr="003E634C">
              <w:rPr>
                <w:rFonts w:cs="Times New Roman"/>
                <w:sz w:val="16"/>
                <w:szCs w:val="16"/>
              </w:rPr>
              <w:t>т</w:t>
            </w:r>
            <w:r w:rsidRPr="003E634C">
              <w:rPr>
                <w:rFonts w:cs="Times New Roman"/>
                <w:sz w:val="16"/>
                <w:szCs w:val="16"/>
              </w:rPr>
              <w:t>ветствие участника конкурса п.3.1. Положения</w:t>
            </w:r>
          </w:p>
          <w:p w:rsidR="00F716AE" w:rsidRPr="003E634C" w:rsidRDefault="00F716AE" w:rsidP="00FC6352">
            <w:pPr>
              <w:pStyle w:val="a5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716AE" w:rsidRPr="003E634C" w:rsidRDefault="00F716AE" w:rsidP="00FC6352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418" w:type="dxa"/>
          </w:tcPr>
          <w:p w:rsidR="00F716AE" w:rsidRPr="009E5E39" w:rsidRDefault="009E5E39" w:rsidP="009E5E39">
            <w:pPr>
              <w:pStyle w:val="a5"/>
              <w:jc w:val="center"/>
              <w:rPr>
                <w:rFonts w:cs="Times New Roman"/>
                <w:sz w:val="16"/>
                <w:szCs w:val="16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F716AE" w:rsidRPr="003E634C" w:rsidRDefault="00F716AE" w:rsidP="00FC6352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275" w:type="dxa"/>
          </w:tcPr>
          <w:p w:rsidR="00F716AE" w:rsidRPr="009E5E39" w:rsidRDefault="009E5E39" w:rsidP="00FC6352">
            <w:pPr>
              <w:pStyle w:val="a5"/>
              <w:jc w:val="center"/>
              <w:rPr>
                <w:rFonts w:cs="Times New Roman"/>
                <w:sz w:val="16"/>
                <w:szCs w:val="16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276" w:type="dxa"/>
          </w:tcPr>
          <w:p w:rsidR="00F716AE" w:rsidRPr="003E634C" w:rsidRDefault="00F716AE" w:rsidP="00E613D6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 xml:space="preserve">V </w:t>
            </w:r>
          </w:p>
        </w:tc>
        <w:tc>
          <w:tcPr>
            <w:tcW w:w="1276" w:type="dxa"/>
          </w:tcPr>
          <w:p w:rsidR="00F716AE" w:rsidRPr="009E5E39" w:rsidRDefault="009E5E39" w:rsidP="006B574E">
            <w:pPr>
              <w:pStyle w:val="a5"/>
              <w:jc w:val="center"/>
              <w:rPr>
                <w:rFonts w:cs="Times New Roman"/>
                <w:sz w:val="16"/>
                <w:szCs w:val="16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276" w:type="dxa"/>
          </w:tcPr>
          <w:p w:rsidR="00F716AE" w:rsidRPr="003E634C" w:rsidRDefault="00F716AE" w:rsidP="006B574E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 xml:space="preserve">V </w:t>
            </w:r>
          </w:p>
        </w:tc>
        <w:tc>
          <w:tcPr>
            <w:tcW w:w="1276" w:type="dxa"/>
          </w:tcPr>
          <w:p w:rsidR="00F716AE" w:rsidRPr="003E634C" w:rsidRDefault="00F716AE" w:rsidP="006B574E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 xml:space="preserve">V </w:t>
            </w:r>
          </w:p>
        </w:tc>
      </w:tr>
      <w:tr w:rsidR="00F716AE" w:rsidRPr="003E634C" w:rsidTr="006B574E">
        <w:tc>
          <w:tcPr>
            <w:tcW w:w="2835" w:type="dxa"/>
          </w:tcPr>
          <w:p w:rsidR="00F716AE" w:rsidRPr="003E634C" w:rsidRDefault="00F716AE" w:rsidP="00FC6352">
            <w:pPr>
              <w:pStyle w:val="a5"/>
              <w:jc w:val="both"/>
              <w:rPr>
                <w:rFonts w:cs="Times New Roman"/>
                <w:sz w:val="16"/>
                <w:szCs w:val="16"/>
              </w:rPr>
            </w:pPr>
            <w:r w:rsidRPr="003E634C">
              <w:rPr>
                <w:rFonts w:cs="Times New Roman"/>
                <w:sz w:val="16"/>
                <w:szCs w:val="16"/>
              </w:rPr>
              <w:t>Сводная таблица показателей согла</w:t>
            </w:r>
            <w:r w:rsidRPr="003E634C">
              <w:rPr>
                <w:rFonts w:cs="Times New Roman"/>
                <w:sz w:val="16"/>
                <w:szCs w:val="16"/>
              </w:rPr>
              <w:t>с</w:t>
            </w:r>
            <w:r w:rsidRPr="003E634C">
              <w:rPr>
                <w:rFonts w:cs="Times New Roman"/>
                <w:sz w:val="16"/>
                <w:szCs w:val="16"/>
              </w:rPr>
              <w:t>но приложение № 4 к Положению</w:t>
            </w:r>
          </w:p>
          <w:p w:rsidR="00F716AE" w:rsidRPr="003E634C" w:rsidRDefault="00F716AE" w:rsidP="00FC6352">
            <w:pPr>
              <w:pStyle w:val="a5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716AE" w:rsidRPr="003E634C" w:rsidRDefault="00F716AE" w:rsidP="00FC6352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418" w:type="dxa"/>
          </w:tcPr>
          <w:p w:rsidR="00F716AE" w:rsidRPr="003E634C" w:rsidRDefault="00F716AE" w:rsidP="00FC6352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276" w:type="dxa"/>
          </w:tcPr>
          <w:p w:rsidR="00F716AE" w:rsidRPr="003E634C" w:rsidRDefault="00F716AE" w:rsidP="00FC6352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275" w:type="dxa"/>
          </w:tcPr>
          <w:p w:rsidR="00F716AE" w:rsidRPr="003E634C" w:rsidRDefault="00F716AE" w:rsidP="00FC6352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276" w:type="dxa"/>
          </w:tcPr>
          <w:p w:rsidR="00F716AE" w:rsidRPr="003E634C" w:rsidRDefault="00F716AE" w:rsidP="00FC6352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276" w:type="dxa"/>
          </w:tcPr>
          <w:p w:rsidR="00F716AE" w:rsidRPr="003E634C" w:rsidRDefault="00F716AE" w:rsidP="006B574E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276" w:type="dxa"/>
          </w:tcPr>
          <w:p w:rsidR="00F716AE" w:rsidRPr="003E634C" w:rsidRDefault="00F716AE" w:rsidP="006B574E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276" w:type="dxa"/>
          </w:tcPr>
          <w:p w:rsidR="00F716AE" w:rsidRPr="003E634C" w:rsidRDefault="00F716AE" w:rsidP="006B574E">
            <w:pPr>
              <w:pStyle w:val="a5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E634C">
              <w:rPr>
                <w:rFonts w:cs="Times New Roman"/>
                <w:sz w:val="16"/>
                <w:szCs w:val="16"/>
                <w:lang w:val="en-US"/>
              </w:rPr>
              <w:t>V</w:t>
            </w:r>
          </w:p>
        </w:tc>
      </w:tr>
    </w:tbl>
    <w:p w:rsidR="00DB2348" w:rsidRDefault="00DB2348" w:rsidP="00FC635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2A49" w:rsidRDefault="00522A49" w:rsidP="00DB2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348" w:rsidRDefault="00DB2348" w:rsidP="00FC635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0419" w:rsidRDefault="00A40419" w:rsidP="00FC635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0419" w:rsidRDefault="00A40419" w:rsidP="00FC635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 переходит к проверке соответствия документов, представленных банками</w:t>
      </w:r>
      <w:r w:rsidR="009C0B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п. 3.1. Положения о проведении конкурса среди банков на получение права размещения на депозите денежных средств Тульского областного гарантийного фонда:</w:t>
      </w:r>
    </w:p>
    <w:p w:rsidR="00A40419" w:rsidRDefault="00A40419" w:rsidP="00FC635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110"/>
        <w:gridCol w:w="1409"/>
        <w:gridCol w:w="1410"/>
        <w:gridCol w:w="1409"/>
        <w:gridCol w:w="1410"/>
        <w:gridCol w:w="1409"/>
        <w:gridCol w:w="1410"/>
        <w:gridCol w:w="1409"/>
        <w:gridCol w:w="1410"/>
      </w:tblGrid>
      <w:tr w:rsidR="009E5E39" w:rsidTr="009E5E39">
        <w:tc>
          <w:tcPr>
            <w:tcW w:w="4110" w:type="dxa"/>
          </w:tcPr>
          <w:p w:rsidR="009E5E39" w:rsidRDefault="009E5E39" w:rsidP="00F5769C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9E5E39" w:rsidRPr="003E634C" w:rsidRDefault="009E5E39" w:rsidP="006B574E">
            <w:pPr>
              <w:pStyle w:val="a5"/>
              <w:jc w:val="both"/>
              <w:rPr>
                <w:rFonts w:cs="Times New Roman"/>
                <w:sz w:val="16"/>
                <w:szCs w:val="16"/>
              </w:rPr>
            </w:pPr>
            <w:r w:rsidRPr="00CA3311">
              <w:rPr>
                <w:rFonts w:cs="Times New Roman"/>
                <w:sz w:val="20"/>
                <w:szCs w:val="20"/>
              </w:rPr>
              <w:t>ПАО «</w:t>
            </w:r>
            <w:r>
              <w:rPr>
                <w:rFonts w:cs="Times New Roman"/>
                <w:sz w:val="20"/>
                <w:szCs w:val="20"/>
              </w:rPr>
              <w:t>Ро</w:t>
            </w:r>
            <w:r>
              <w:rPr>
                <w:rFonts w:cs="Times New Roman"/>
                <w:sz w:val="20"/>
                <w:szCs w:val="20"/>
              </w:rPr>
              <w:t>с</w:t>
            </w:r>
            <w:r>
              <w:rPr>
                <w:rFonts w:cs="Times New Roman"/>
                <w:sz w:val="20"/>
                <w:szCs w:val="20"/>
              </w:rPr>
              <w:t>банк</w:t>
            </w:r>
            <w:r w:rsidRPr="00CA3311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10" w:type="dxa"/>
          </w:tcPr>
          <w:p w:rsidR="009E5E39" w:rsidRPr="003E634C" w:rsidRDefault="009E5E39" w:rsidP="006B574E">
            <w:pPr>
              <w:pStyle w:val="a5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20"/>
                <w:szCs w:val="20"/>
              </w:rPr>
              <w:t>Сбербанк России</w:t>
            </w:r>
            <w:r w:rsidRPr="003E634C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09" w:type="dxa"/>
          </w:tcPr>
          <w:p w:rsidR="009E5E39" w:rsidRPr="003E634C" w:rsidRDefault="009E5E39" w:rsidP="006B574E">
            <w:pPr>
              <w:pStyle w:val="a5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20"/>
                <w:szCs w:val="20"/>
              </w:rPr>
              <w:t>ОА</w:t>
            </w:r>
            <w:r w:rsidRPr="00CA3311">
              <w:rPr>
                <w:rFonts w:cs="Times New Roman"/>
                <w:sz w:val="20"/>
                <w:szCs w:val="20"/>
              </w:rPr>
              <w:t>О «</w:t>
            </w:r>
            <w:r>
              <w:rPr>
                <w:rFonts w:cs="Times New Roman"/>
                <w:sz w:val="20"/>
                <w:szCs w:val="20"/>
              </w:rPr>
              <w:t>Га</w:t>
            </w:r>
            <w:r>
              <w:rPr>
                <w:rFonts w:cs="Times New Roman"/>
                <w:sz w:val="20"/>
                <w:szCs w:val="20"/>
              </w:rPr>
              <w:t>з</w:t>
            </w:r>
            <w:r>
              <w:rPr>
                <w:rFonts w:cs="Times New Roman"/>
                <w:sz w:val="20"/>
                <w:szCs w:val="20"/>
              </w:rPr>
              <w:t>п</w:t>
            </w:r>
            <w:r w:rsidRPr="00CA3311">
              <w:rPr>
                <w:rFonts w:cs="Times New Roman"/>
                <w:sz w:val="20"/>
                <w:szCs w:val="20"/>
              </w:rPr>
              <w:t>ромбанк»</w:t>
            </w:r>
          </w:p>
        </w:tc>
        <w:tc>
          <w:tcPr>
            <w:tcW w:w="1410" w:type="dxa"/>
          </w:tcPr>
          <w:p w:rsidR="009E5E39" w:rsidRPr="00CA3311" w:rsidRDefault="009E5E39" w:rsidP="006B574E">
            <w:pPr>
              <w:pStyle w:val="a5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3311">
              <w:rPr>
                <w:rFonts w:cs="Times New Roman"/>
                <w:sz w:val="20"/>
                <w:szCs w:val="20"/>
              </w:rPr>
              <w:t>ОАО «</w:t>
            </w:r>
            <w:r>
              <w:rPr>
                <w:rFonts w:cs="Times New Roman"/>
                <w:sz w:val="20"/>
                <w:szCs w:val="20"/>
              </w:rPr>
              <w:t>Ро</w:t>
            </w:r>
            <w:r>
              <w:rPr>
                <w:rFonts w:cs="Times New Roman"/>
                <w:sz w:val="20"/>
                <w:szCs w:val="20"/>
              </w:rPr>
              <w:t>с</w:t>
            </w:r>
            <w:r>
              <w:rPr>
                <w:rFonts w:cs="Times New Roman"/>
                <w:sz w:val="20"/>
                <w:szCs w:val="20"/>
              </w:rPr>
              <w:t>сельхоз</w:t>
            </w:r>
            <w:r w:rsidRPr="00CA3311">
              <w:rPr>
                <w:rFonts w:cs="Times New Roman"/>
                <w:sz w:val="20"/>
                <w:szCs w:val="20"/>
              </w:rPr>
              <w:t>банк»</w:t>
            </w:r>
          </w:p>
          <w:p w:rsidR="009E5E39" w:rsidRPr="003E634C" w:rsidRDefault="009E5E39" w:rsidP="006B574E">
            <w:pPr>
              <w:pStyle w:val="a5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9E5E39" w:rsidRPr="003E634C" w:rsidRDefault="009E5E39" w:rsidP="006B574E">
            <w:pPr>
              <w:pStyle w:val="a5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МИнБ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10" w:type="dxa"/>
          </w:tcPr>
          <w:p w:rsidR="009E5E39" w:rsidRDefault="009E5E39" w:rsidP="009E5E39">
            <w:pPr>
              <w:pStyle w:val="a5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ПАО «Ха</w:t>
            </w:r>
            <w:r>
              <w:rPr>
                <w:rFonts w:cs="Times New Roman"/>
                <w:sz w:val="20"/>
                <w:szCs w:val="20"/>
              </w:rPr>
              <w:t>н</w:t>
            </w:r>
            <w:r>
              <w:rPr>
                <w:rFonts w:cs="Times New Roman"/>
                <w:sz w:val="20"/>
                <w:szCs w:val="20"/>
              </w:rPr>
              <w:t>ты-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Мансийс</w:t>
            </w:r>
            <w:proofErr w:type="spellEnd"/>
            <w:r>
              <w:rPr>
                <w:rFonts w:cs="Times New Roman"/>
                <w:sz w:val="20"/>
                <w:szCs w:val="20"/>
              </w:rPr>
              <w:t>-кий банк О</w:t>
            </w:r>
            <w:r>
              <w:rPr>
                <w:rFonts w:cs="Times New Roman"/>
                <w:sz w:val="20"/>
                <w:szCs w:val="20"/>
              </w:rPr>
              <w:t>т</w:t>
            </w:r>
            <w:r>
              <w:rPr>
                <w:rFonts w:cs="Times New Roman"/>
                <w:sz w:val="20"/>
                <w:szCs w:val="20"/>
              </w:rPr>
              <w:t>крытие»</w:t>
            </w:r>
          </w:p>
        </w:tc>
        <w:tc>
          <w:tcPr>
            <w:tcW w:w="1409" w:type="dxa"/>
          </w:tcPr>
          <w:p w:rsidR="009E5E39" w:rsidRDefault="009E5E39" w:rsidP="006B574E">
            <w:pPr>
              <w:pStyle w:val="a5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ОАО Банк ВТБ</w:t>
            </w:r>
          </w:p>
        </w:tc>
        <w:tc>
          <w:tcPr>
            <w:tcW w:w="1410" w:type="dxa"/>
          </w:tcPr>
          <w:p w:rsidR="009E5E39" w:rsidRDefault="009E5E39" w:rsidP="006B574E">
            <w:pPr>
              <w:pStyle w:val="a5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Банк ВТБ 24 (ПАО)</w:t>
            </w:r>
          </w:p>
        </w:tc>
      </w:tr>
      <w:tr w:rsidR="009E5E39" w:rsidTr="009E5E39">
        <w:tc>
          <w:tcPr>
            <w:tcW w:w="4110" w:type="dxa"/>
          </w:tcPr>
          <w:p w:rsidR="009E5E39" w:rsidRPr="00090D52" w:rsidRDefault="009E5E39" w:rsidP="00090D52">
            <w:pPr>
              <w:pStyle w:val="a5"/>
              <w:jc w:val="both"/>
              <w:rPr>
                <w:rFonts w:cs="Times New Roman"/>
                <w:sz w:val="16"/>
                <w:szCs w:val="16"/>
              </w:rPr>
            </w:pPr>
            <w:r w:rsidRPr="001519F4">
              <w:rPr>
                <w:rFonts w:cs="Times New Roman"/>
                <w:sz w:val="16"/>
                <w:szCs w:val="16"/>
                <w:lang w:eastAsia="ru-RU"/>
              </w:rPr>
              <w:t>наличие положительного аудиторского заключения по итогам работы за предыдущий год, а также отчетности, составленной в соответствии с Международными ста</w:t>
            </w:r>
            <w:r w:rsidRPr="001519F4">
              <w:rPr>
                <w:rFonts w:cs="Times New Roman"/>
                <w:sz w:val="16"/>
                <w:szCs w:val="16"/>
                <w:lang w:eastAsia="ru-RU"/>
              </w:rPr>
              <w:t>н</w:t>
            </w:r>
            <w:r w:rsidRPr="001519F4">
              <w:rPr>
                <w:rFonts w:cs="Times New Roman"/>
                <w:sz w:val="16"/>
                <w:szCs w:val="16"/>
                <w:lang w:eastAsia="ru-RU"/>
              </w:rPr>
              <w:t>дартами финансовой отчетности, за последний отчетный год по банку или банковской группе (при вхождении банка в банковскую группу)</w:t>
            </w:r>
          </w:p>
        </w:tc>
        <w:tc>
          <w:tcPr>
            <w:tcW w:w="1409" w:type="dxa"/>
          </w:tcPr>
          <w:p w:rsidR="009E5E39" w:rsidRPr="009E5E39" w:rsidRDefault="009E5E39" w:rsidP="006F7BAB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</w:tcPr>
          <w:p w:rsidR="009E5E39" w:rsidRPr="009E5E39" w:rsidRDefault="009E5E39" w:rsidP="006F7BAB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:rsidR="009E5E39" w:rsidRPr="00035461" w:rsidRDefault="009E5E39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0" w:type="dxa"/>
          </w:tcPr>
          <w:p w:rsidR="009E5E39" w:rsidRPr="00035461" w:rsidRDefault="009E5E39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09" w:type="dxa"/>
          </w:tcPr>
          <w:p w:rsidR="009E5E39" w:rsidRPr="005D3696" w:rsidRDefault="005D3696" w:rsidP="00035461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</w:tcPr>
          <w:p w:rsidR="009E5E39" w:rsidRPr="006F7BAB" w:rsidRDefault="009E5E39" w:rsidP="006B574E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09" w:type="dxa"/>
          </w:tcPr>
          <w:p w:rsidR="009E5E39" w:rsidRPr="006F7BAB" w:rsidRDefault="009E5E39" w:rsidP="006B574E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0" w:type="dxa"/>
          </w:tcPr>
          <w:p w:rsidR="009E5E39" w:rsidRPr="006F7BAB" w:rsidRDefault="009E5E39" w:rsidP="006B574E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</w:tr>
      <w:tr w:rsidR="009E5E39" w:rsidTr="009E5E39">
        <w:tc>
          <w:tcPr>
            <w:tcW w:w="4110" w:type="dxa"/>
          </w:tcPr>
          <w:p w:rsidR="009E5E39" w:rsidRPr="00090D52" w:rsidRDefault="009E5E39" w:rsidP="001519F4">
            <w:pPr>
              <w:pStyle w:val="a5"/>
              <w:jc w:val="both"/>
              <w:rPr>
                <w:rFonts w:cs="Times New Roman"/>
                <w:sz w:val="16"/>
                <w:szCs w:val="16"/>
              </w:rPr>
            </w:pPr>
            <w:r w:rsidRPr="001519F4">
              <w:rPr>
                <w:rFonts w:cs="Times New Roman"/>
                <w:sz w:val="16"/>
                <w:szCs w:val="16"/>
                <w:lang w:eastAsia="ru-RU"/>
              </w:rPr>
              <w:t>отсутствие факта применения санкций Банка России в форме запрета на совершение отдельных банковских операций и открытие филиалов, а также в виде приост</w:t>
            </w:r>
            <w:r w:rsidRPr="001519F4">
              <w:rPr>
                <w:rFonts w:cs="Times New Roman"/>
                <w:sz w:val="16"/>
                <w:szCs w:val="16"/>
                <w:lang w:eastAsia="ru-RU"/>
              </w:rPr>
              <w:t>а</w:t>
            </w:r>
            <w:r w:rsidRPr="001519F4">
              <w:rPr>
                <w:rFonts w:cs="Times New Roman"/>
                <w:sz w:val="16"/>
                <w:szCs w:val="16"/>
                <w:lang w:eastAsia="ru-RU"/>
              </w:rPr>
              <w:t>новления действия лицензии на осуществление отдельных банковских операций, отсутствие неиспо</w:t>
            </w:r>
            <w:r w:rsidRPr="001519F4">
              <w:rPr>
                <w:rFonts w:cs="Times New Roman"/>
                <w:sz w:val="16"/>
                <w:szCs w:val="16"/>
                <w:lang w:eastAsia="ru-RU"/>
              </w:rPr>
              <w:t>л</w:t>
            </w:r>
            <w:r w:rsidRPr="001519F4">
              <w:rPr>
                <w:rFonts w:cs="Times New Roman"/>
                <w:sz w:val="16"/>
                <w:szCs w:val="16"/>
                <w:lang w:eastAsia="ru-RU"/>
              </w:rPr>
              <w:t>ненных предписаний Банка России на дату подачи заявки на участие в конкурсе. К данному требованию не относится отзыв (приостановление) лицензии профе</w:t>
            </w:r>
            <w:r w:rsidRPr="001519F4">
              <w:rPr>
                <w:rFonts w:cs="Times New Roman"/>
                <w:sz w:val="16"/>
                <w:szCs w:val="16"/>
                <w:lang w:eastAsia="ru-RU"/>
              </w:rPr>
              <w:t>с</w:t>
            </w:r>
            <w:r w:rsidRPr="001519F4">
              <w:rPr>
                <w:rFonts w:cs="Times New Roman"/>
                <w:sz w:val="16"/>
                <w:szCs w:val="16"/>
                <w:lang w:eastAsia="ru-RU"/>
              </w:rPr>
              <w:t>сионального участника рынка ценных бумаг</w:t>
            </w:r>
          </w:p>
        </w:tc>
        <w:tc>
          <w:tcPr>
            <w:tcW w:w="1409" w:type="dxa"/>
          </w:tcPr>
          <w:p w:rsidR="009E5E39" w:rsidRPr="006F7BAB" w:rsidRDefault="009E5E39" w:rsidP="006F7BAB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0" w:type="dxa"/>
          </w:tcPr>
          <w:p w:rsidR="009E5E39" w:rsidRPr="006F7BAB" w:rsidRDefault="009E5E39" w:rsidP="006F7BAB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09" w:type="dxa"/>
          </w:tcPr>
          <w:p w:rsidR="009E5E39" w:rsidRPr="00381C83" w:rsidRDefault="009E5E39" w:rsidP="00035461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</w:p>
          <w:p w:rsidR="009E5E39" w:rsidRPr="009C44F8" w:rsidRDefault="009E5E39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0" w:type="dxa"/>
          </w:tcPr>
          <w:p w:rsidR="009E5E39" w:rsidRPr="00035461" w:rsidRDefault="009E5E39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09" w:type="dxa"/>
          </w:tcPr>
          <w:p w:rsidR="009E5E39" w:rsidRPr="00035461" w:rsidRDefault="009E5E39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0" w:type="dxa"/>
          </w:tcPr>
          <w:p w:rsidR="009E5E39" w:rsidRPr="006F7BAB" w:rsidRDefault="009E5E39" w:rsidP="006B574E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09" w:type="dxa"/>
          </w:tcPr>
          <w:p w:rsidR="009E5E39" w:rsidRPr="006F7BAB" w:rsidRDefault="009E5E39" w:rsidP="006B574E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0" w:type="dxa"/>
          </w:tcPr>
          <w:p w:rsidR="009E5E39" w:rsidRPr="006F7BAB" w:rsidRDefault="009E5E39" w:rsidP="006B574E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</w:tr>
      <w:tr w:rsidR="009E5E39" w:rsidTr="009E5E39">
        <w:tc>
          <w:tcPr>
            <w:tcW w:w="4110" w:type="dxa"/>
          </w:tcPr>
          <w:p w:rsidR="009E5E39" w:rsidRPr="00090D52" w:rsidRDefault="009E5E39" w:rsidP="00090D52">
            <w:pPr>
              <w:pStyle w:val="a5"/>
              <w:jc w:val="both"/>
              <w:rPr>
                <w:rFonts w:cs="Times New Roman"/>
                <w:sz w:val="16"/>
                <w:szCs w:val="16"/>
              </w:rPr>
            </w:pPr>
            <w:r w:rsidRPr="001519F4">
              <w:rPr>
                <w:rFonts w:cs="Times New Roman"/>
                <w:sz w:val="16"/>
                <w:szCs w:val="16"/>
                <w:lang w:eastAsia="ru-RU"/>
              </w:rPr>
              <w:t>величина собственных средств (капитала) банка, опр</w:t>
            </w:r>
            <w:r w:rsidRPr="001519F4">
              <w:rPr>
                <w:rFonts w:cs="Times New Roman"/>
                <w:sz w:val="16"/>
                <w:szCs w:val="16"/>
                <w:lang w:eastAsia="ru-RU"/>
              </w:rPr>
              <w:t>е</w:t>
            </w:r>
            <w:r w:rsidRPr="001519F4">
              <w:rPr>
                <w:rFonts w:cs="Times New Roman"/>
                <w:sz w:val="16"/>
                <w:szCs w:val="16"/>
                <w:lang w:eastAsia="ru-RU"/>
              </w:rPr>
              <w:t>делённая в соответствии с нормативной базой Банка России, не ниже 180 млн. рублей</w:t>
            </w:r>
            <w:r w:rsidRPr="00090D52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09" w:type="dxa"/>
          </w:tcPr>
          <w:p w:rsidR="009E5E39" w:rsidRPr="006F7BAB" w:rsidRDefault="009E5E39" w:rsidP="006F7BAB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0" w:type="dxa"/>
          </w:tcPr>
          <w:p w:rsidR="009E5E39" w:rsidRPr="006F7BAB" w:rsidRDefault="009E5E39" w:rsidP="006F7BAB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09" w:type="dxa"/>
          </w:tcPr>
          <w:p w:rsidR="009E5E39" w:rsidRPr="00035461" w:rsidRDefault="009E5E39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  <w:p w:rsidR="009E5E39" w:rsidRPr="00381C83" w:rsidRDefault="009E5E39" w:rsidP="00035461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9E5E39" w:rsidRPr="00035461" w:rsidRDefault="009E5E39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09" w:type="dxa"/>
          </w:tcPr>
          <w:p w:rsidR="009E5E39" w:rsidRPr="00035461" w:rsidRDefault="009E5E39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0" w:type="dxa"/>
          </w:tcPr>
          <w:p w:rsidR="009E5E39" w:rsidRPr="006F7BAB" w:rsidRDefault="009E5E39" w:rsidP="006B574E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09" w:type="dxa"/>
          </w:tcPr>
          <w:p w:rsidR="009E5E39" w:rsidRPr="006F7BAB" w:rsidRDefault="009E5E39" w:rsidP="006B574E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0" w:type="dxa"/>
          </w:tcPr>
          <w:p w:rsidR="009E5E39" w:rsidRPr="006F7BAB" w:rsidRDefault="009E5E39" w:rsidP="006B574E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</w:tr>
      <w:tr w:rsidR="009E5E39" w:rsidTr="009E5E39">
        <w:tc>
          <w:tcPr>
            <w:tcW w:w="4110" w:type="dxa"/>
          </w:tcPr>
          <w:p w:rsidR="009E5E39" w:rsidRDefault="009E5E39" w:rsidP="001519F4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  <w:r w:rsidRPr="001519F4">
              <w:rPr>
                <w:rFonts w:cs="Times New Roman"/>
                <w:sz w:val="16"/>
                <w:szCs w:val="16"/>
                <w:lang w:eastAsia="ru-RU"/>
              </w:rPr>
              <w:t>величина активов, взвешенных по уровню риска, не меньше 1,75 млрд. рублей, определяется в соответствии с Инструкцией Банка России от 03.12.2012 № 139-И "Об обязательных нормативах банков" (зарегистрировано в Минюсте России 13.12.2012, регистрационный номер № 26104) (Вестник Банка России, 2012, № 74) (соотве</w:t>
            </w:r>
            <w:r w:rsidRPr="001519F4">
              <w:rPr>
                <w:rFonts w:cs="Times New Roman"/>
                <w:sz w:val="16"/>
                <w:szCs w:val="16"/>
                <w:lang w:eastAsia="ru-RU"/>
              </w:rPr>
              <w:t>т</w:t>
            </w:r>
            <w:r w:rsidRPr="001519F4">
              <w:rPr>
                <w:rFonts w:cs="Times New Roman"/>
                <w:sz w:val="16"/>
                <w:szCs w:val="16"/>
                <w:lang w:eastAsia="ru-RU"/>
              </w:rPr>
              <w:t>ствует коду «AR_0» в форме отчетности 0409135) (в редакции Указания Банка России от 25.10.2013 № 3097-У)</w:t>
            </w:r>
          </w:p>
        </w:tc>
        <w:tc>
          <w:tcPr>
            <w:tcW w:w="1409" w:type="dxa"/>
          </w:tcPr>
          <w:p w:rsidR="009E5E39" w:rsidRPr="006F7BAB" w:rsidRDefault="009E5E39" w:rsidP="006F7BAB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0" w:type="dxa"/>
          </w:tcPr>
          <w:p w:rsidR="009E5E39" w:rsidRPr="003E634C" w:rsidRDefault="00B75774" w:rsidP="006F7BAB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09" w:type="dxa"/>
          </w:tcPr>
          <w:p w:rsidR="009E5E39" w:rsidRPr="00035461" w:rsidRDefault="009E5E39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0" w:type="dxa"/>
          </w:tcPr>
          <w:p w:rsidR="009E5E39" w:rsidRPr="00035461" w:rsidRDefault="009E5E39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09" w:type="dxa"/>
          </w:tcPr>
          <w:p w:rsidR="009E5E39" w:rsidRPr="00035461" w:rsidRDefault="009E5E39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0" w:type="dxa"/>
          </w:tcPr>
          <w:p w:rsidR="009E5E39" w:rsidRPr="006F7BAB" w:rsidRDefault="009E5E39" w:rsidP="006B574E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09" w:type="dxa"/>
          </w:tcPr>
          <w:p w:rsidR="009E5E39" w:rsidRPr="006F7BAB" w:rsidRDefault="009E5E39" w:rsidP="006B574E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0" w:type="dxa"/>
          </w:tcPr>
          <w:p w:rsidR="009E5E39" w:rsidRPr="006F7BAB" w:rsidRDefault="009E5E39" w:rsidP="006B574E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</w:tr>
      <w:tr w:rsidR="009E5E39" w:rsidTr="009E5E39">
        <w:tc>
          <w:tcPr>
            <w:tcW w:w="4110" w:type="dxa"/>
          </w:tcPr>
          <w:p w:rsidR="009E5E39" w:rsidRPr="00090D52" w:rsidRDefault="009E5E39" w:rsidP="00F5769C">
            <w:pPr>
              <w:pStyle w:val="a5"/>
              <w:rPr>
                <w:rFonts w:cs="Times New Roman"/>
                <w:sz w:val="16"/>
                <w:szCs w:val="16"/>
                <w:lang w:eastAsia="ru-RU"/>
              </w:rPr>
            </w:pPr>
            <w:r w:rsidRPr="00675C40">
              <w:rPr>
                <w:rFonts w:cs="Times New Roman"/>
                <w:sz w:val="16"/>
                <w:szCs w:val="16"/>
                <w:lang w:eastAsia="ru-RU"/>
              </w:rPr>
              <w:t>показатель достаточности капитала (норматив H1.0) не ниже 10,2% (при норме 10%) или не ниже 11.2% (при норме 11%)</w:t>
            </w:r>
          </w:p>
        </w:tc>
        <w:tc>
          <w:tcPr>
            <w:tcW w:w="1409" w:type="dxa"/>
          </w:tcPr>
          <w:p w:rsidR="009E5E39" w:rsidRPr="006F7BAB" w:rsidRDefault="009E5E39" w:rsidP="006F7BAB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0" w:type="dxa"/>
          </w:tcPr>
          <w:p w:rsidR="009E5E39" w:rsidRPr="006F7BAB" w:rsidRDefault="009E5E39" w:rsidP="006F7BAB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09" w:type="dxa"/>
          </w:tcPr>
          <w:p w:rsidR="009E5E39" w:rsidRPr="00035461" w:rsidRDefault="009E5E39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  <w:p w:rsidR="009E5E39" w:rsidRPr="009C44F8" w:rsidRDefault="009E5E39" w:rsidP="00035461">
            <w:pPr>
              <w:pStyle w:val="a5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</w:tcPr>
          <w:p w:rsidR="009E5E39" w:rsidRPr="00035461" w:rsidRDefault="009E5E39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09" w:type="dxa"/>
          </w:tcPr>
          <w:p w:rsidR="009E5E39" w:rsidRPr="00035461" w:rsidRDefault="009E5E39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0" w:type="dxa"/>
          </w:tcPr>
          <w:p w:rsidR="009E5E39" w:rsidRPr="006F7BAB" w:rsidRDefault="009E5E39" w:rsidP="006B574E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09" w:type="dxa"/>
          </w:tcPr>
          <w:p w:rsidR="009E5E39" w:rsidRPr="006F7BAB" w:rsidRDefault="009E5E39" w:rsidP="006B574E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0" w:type="dxa"/>
          </w:tcPr>
          <w:p w:rsidR="009E5E39" w:rsidRPr="006F7BAB" w:rsidRDefault="009E5E39" w:rsidP="006B574E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</w:tr>
      <w:tr w:rsidR="009E5E39" w:rsidTr="009E5E39">
        <w:tc>
          <w:tcPr>
            <w:tcW w:w="4110" w:type="dxa"/>
          </w:tcPr>
          <w:p w:rsidR="009E5E39" w:rsidRPr="00090D52" w:rsidRDefault="009E5E39" w:rsidP="00F5769C">
            <w:pPr>
              <w:pStyle w:val="a5"/>
              <w:rPr>
                <w:rFonts w:cs="Times New Roman"/>
                <w:sz w:val="16"/>
                <w:szCs w:val="16"/>
              </w:rPr>
            </w:pPr>
            <w:r w:rsidRPr="00675C40">
              <w:rPr>
                <w:rFonts w:cs="Times New Roman"/>
                <w:sz w:val="16"/>
                <w:szCs w:val="16"/>
                <w:lang w:eastAsia="ru-RU"/>
              </w:rPr>
              <w:t xml:space="preserve">отсутствие </w:t>
            </w:r>
            <w:proofErr w:type="spellStart"/>
            <w:r w:rsidRPr="00675C40">
              <w:rPr>
                <w:rFonts w:cs="Times New Roman"/>
                <w:sz w:val="16"/>
                <w:szCs w:val="16"/>
                <w:lang w:eastAsia="ru-RU"/>
              </w:rPr>
              <w:t>непроведенных</w:t>
            </w:r>
            <w:proofErr w:type="spellEnd"/>
            <w:r w:rsidRPr="00675C40">
              <w:rPr>
                <w:rFonts w:cs="Times New Roman"/>
                <w:sz w:val="16"/>
                <w:szCs w:val="16"/>
                <w:lang w:eastAsia="ru-RU"/>
              </w:rPr>
              <w:t xml:space="preserve"> платежей клиентов по пр</w:t>
            </w:r>
            <w:r w:rsidRPr="00675C40">
              <w:rPr>
                <w:rFonts w:cs="Times New Roman"/>
                <w:sz w:val="16"/>
                <w:szCs w:val="16"/>
                <w:lang w:eastAsia="ru-RU"/>
              </w:rPr>
              <w:t>и</w:t>
            </w:r>
            <w:r w:rsidRPr="00675C40">
              <w:rPr>
                <w:rFonts w:cs="Times New Roman"/>
                <w:sz w:val="16"/>
                <w:szCs w:val="16"/>
                <w:lang w:eastAsia="ru-RU"/>
              </w:rPr>
              <w:t>чине недостаточности средств на корреспондентских счетах банка, в соответствии с формой отчётности 0409101 (счета 2-го порядка 47418, 90903, 90904)</w:t>
            </w:r>
          </w:p>
        </w:tc>
        <w:tc>
          <w:tcPr>
            <w:tcW w:w="1409" w:type="dxa"/>
          </w:tcPr>
          <w:p w:rsidR="009E5E39" w:rsidRPr="009E5E39" w:rsidRDefault="009E5E39" w:rsidP="006F7BAB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</w:tcPr>
          <w:p w:rsidR="009E5E39" w:rsidRPr="009E5E39" w:rsidRDefault="009E5E39" w:rsidP="006F7BAB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:rsidR="009E5E39" w:rsidRPr="00035461" w:rsidRDefault="009E5E39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0" w:type="dxa"/>
          </w:tcPr>
          <w:p w:rsidR="009E5E39" w:rsidRPr="00035461" w:rsidRDefault="009E5E39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09" w:type="dxa"/>
          </w:tcPr>
          <w:p w:rsidR="009E5E39" w:rsidRPr="00035461" w:rsidRDefault="009E5E39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0" w:type="dxa"/>
          </w:tcPr>
          <w:p w:rsidR="009E5E39" w:rsidRPr="006F7BAB" w:rsidRDefault="009E5E39" w:rsidP="006B574E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09" w:type="dxa"/>
          </w:tcPr>
          <w:p w:rsidR="009E5E39" w:rsidRPr="006F7BAB" w:rsidRDefault="009E5E39" w:rsidP="006B574E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0" w:type="dxa"/>
          </w:tcPr>
          <w:p w:rsidR="009E5E39" w:rsidRPr="006F7BAB" w:rsidRDefault="009E5E39" w:rsidP="006B574E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</w:tr>
      <w:tr w:rsidR="009E5E39" w:rsidTr="009E5E39">
        <w:tc>
          <w:tcPr>
            <w:tcW w:w="4110" w:type="dxa"/>
          </w:tcPr>
          <w:p w:rsidR="009E5E39" w:rsidRPr="00090D52" w:rsidRDefault="009E5E39" w:rsidP="00F5769C">
            <w:pPr>
              <w:pStyle w:val="a5"/>
              <w:rPr>
                <w:rFonts w:cs="Times New Roman"/>
                <w:sz w:val="16"/>
                <w:szCs w:val="16"/>
                <w:lang w:eastAsia="ru-RU"/>
              </w:rPr>
            </w:pPr>
            <w:r w:rsidRPr="00675C40">
              <w:rPr>
                <w:rFonts w:cs="Times New Roman"/>
                <w:sz w:val="16"/>
                <w:szCs w:val="16"/>
                <w:lang w:eastAsia="ru-RU"/>
              </w:rPr>
              <w:t>отсутствие факта просроченной задолженности по ранее размещённым денежным средствам Фонда на счетах банка</w:t>
            </w:r>
          </w:p>
        </w:tc>
        <w:tc>
          <w:tcPr>
            <w:tcW w:w="1409" w:type="dxa"/>
          </w:tcPr>
          <w:p w:rsidR="009E5E39" w:rsidRPr="006F7BAB" w:rsidRDefault="009E5E39" w:rsidP="006F7BAB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0" w:type="dxa"/>
          </w:tcPr>
          <w:p w:rsidR="009E5E39" w:rsidRPr="00035461" w:rsidRDefault="009E5E39" w:rsidP="006F7BAB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09" w:type="dxa"/>
          </w:tcPr>
          <w:p w:rsidR="009E5E39" w:rsidRPr="00035461" w:rsidRDefault="009E5E39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0" w:type="dxa"/>
          </w:tcPr>
          <w:p w:rsidR="009E5E39" w:rsidRPr="00035461" w:rsidRDefault="009E5E39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09" w:type="dxa"/>
          </w:tcPr>
          <w:p w:rsidR="009E5E39" w:rsidRPr="00035461" w:rsidRDefault="009E5E39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0" w:type="dxa"/>
          </w:tcPr>
          <w:p w:rsidR="009E5E39" w:rsidRPr="006F7BAB" w:rsidRDefault="009E5E39" w:rsidP="006B574E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09" w:type="dxa"/>
          </w:tcPr>
          <w:p w:rsidR="009E5E39" w:rsidRPr="006F7BAB" w:rsidRDefault="009E5E39" w:rsidP="006B574E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0" w:type="dxa"/>
          </w:tcPr>
          <w:p w:rsidR="009E5E39" w:rsidRPr="006F7BAB" w:rsidRDefault="009E5E39" w:rsidP="006B574E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</w:tr>
      <w:tr w:rsidR="009E5E39" w:rsidTr="009E5E39">
        <w:tc>
          <w:tcPr>
            <w:tcW w:w="4110" w:type="dxa"/>
          </w:tcPr>
          <w:p w:rsidR="009E5E39" w:rsidRPr="00675C40" w:rsidRDefault="009E5E39" w:rsidP="00675C40">
            <w:pPr>
              <w:pStyle w:val="a5"/>
              <w:rPr>
                <w:rFonts w:cs="Times New Roman"/>
                <w:sz w:val="16"/>
                <w:szCs w:val="16"/>
                <w:lang w:eastAsia="ru-RU"/>
              </w:rPr>
            </w:pPr>
            <w:r w:rsidRPr="00675C40">
              <w:rPr>
                <w:rFonts w:cs="Times New Roman"/>
                <w:sz w:val="16"/>
                <w:szCs w:val="16"/>
                <w:lang w:eastAsia="ru-RU"/>
              </w:rPr>
              <w:t>наличие у банка действующего на дату подачи конкур</w:t>
            </w:r>
            <w:r w:rsidRPr="00675C40">
              <w:rPr>
                <w:rFonts w:cs="Times New Roman"/>
                <w:sz w:val="16"/>
                <w:szCs w:val="16"/>
                <w:lang w:eastAsia="ru-RU"/>
              </w:rPr>
              <w:t>с</w:t>
            </w:r>
            <w:r w:rsidRPr="00675C40">
              <w:rPr>
                <w:rFonts w:cs="Times New Roman"/>
                <w:sz w:val="16"/>
                <w:szCs w:val="16"/>
                <w:lang w:eastAsia="ru-RU"/>
              </w:rPr>
              <w:t>ного предложения рейтинга долгосрочной кредитоспособности по обязательствам в валюте Ро</w:t>
            </w:r>
            <w:r w:rsidRPr="00675C40">
              <w:rPr>
                <w:rFonts w:cs="Times New Roman"/>
                <w:sz w:val="16"/>
                <w:szCs w:val="16"/>
                <w:lang w:eastAsia="ru-RU"/>
              </w:rPr>
              <w:t>с</w:t>
            </w:r>
            <w:r w:rsidRPr="00675C40">
              <w:rPr>
                <w:rFonts w:cs="Times New Roman"/>
                <w:sz w:val="16"/>
                <w:szCs w:val="16"/>
                <w:lang w:eastAsia="ru-RU"/>
              </w:rPr>
              <w:t>сийской Федерации или в иностранной валюте, присвоенный одним из международных рейтинговых агентств</w:t>
            </w:r>
            <w:r w:rsidR="0077616D">
              <w:rPr>
                <w:rFonts w:cs="Times New Roman"/>
                <w:sz w:val="16"/>
                <w:szCs w:val="16"/>
                <w:lang w:eastAsia="ru-RU"/>
              </w:rPr>
              <w:t xml:space="preserve"> либо национальных рейтинговых агентств</w:t>
            </w:r>
            <w:r w:rsidRPr="00675C40">
              <w:rPr>
                <w:rFonts w:cs="Times New Roman"/>
                <w:sz w:val="16"/>
                <w:szCs w:val="16"/>
                <w:lang w:eastAsia="ru-RU"/>
              </w:rPr>
              <w:t>, аккредитованных в порядке, установленном законод</w:t>
            </w:r>
            <w:r w:rsidRPr="00675C40">
              <w:rPr>
                <w:rFonts w:cs="Times New Roman"/>
                <w:sz w:val="16"/>
                <w:szCs w:val="16"/>
                <w:lang w:eastAsia="ru-RU"/>
              </w:rPr>
              <w:t>а</w:t>
            </w:r>
            <w:r w:rsidRPr="00675C40">
              <w:rPr>
                <w:rFonts w:cs="Times New Roman"/>
                <w:sz w:val="16"/>
                <w:szCs w:val="16"/>
                <w:lang w:eastAsia="ru-RU"/>
              </w:rPr>
              <w:t>тельством Российской Федерации, на уровне не ниже следующих минимал</w:t>
            </w:r>
            <w:r w:rsidRPr="00675C40">
              <w:rPr>
                <w:rFonts w:cs="Times New Roman"/>
                <w:sz w:val="16"/>
                <w:szCs w:val="16"/>
                <w:lang w:eastAsia="ru-RU"/>
              </w:rPr>
              <w:t>ь</w:t>
            </w:r>
            <w:r w:rsidRPr="00675C40">
              <w:rPr>
                <w:rFonts w:cs="Times New Roman"/>
                <w:sz w:val="16"/>
                <w:szCs w:val="16"/>
                <w:lang w:eastAsia="ru-RU"/>
              </w:rPr>
              <w:t>ных значений:</w:t>
            </w:r>
          </w:p>
          <w:p w:rsidR="009E5E39" w:rsidRPr="00221CEA" w:rsidRDefault="009E5E39" w:rsidP="00675C40">
            <w:pPr>
              <w:pStyle w:val="a5"/>
              <w:rPr>
                <w:rFonts w:cs="Times New Roman"/>
                <w:sz w:val="16"/>
                <w:szCs w:val="16"/>
                <w:lang w:val="en-US" w:eastAsia="ru-RU"/>
              </w:rPr>
            </w:pPr>
            <w:r w:rsidRPr="00221CEA">
              <w:rPr>
                <w:rFonts w:cs="Times New Roman"/>
                <w:sz w:val="16"/>
                <w:szCs w:val="16"/>
                <w:lang w:val="en-US" w:eastAsia="ru-RU"/>
              </w:rPr>
              <w:t>Fitch Ratings – «B</w:t>
            </w:r>
            <w:r w:rsidR="00AA06D9">
              <w:rPr>
                <w:rFonts w:cs="Times New Roman"/>
                <w:sz w:val="16"/>
                <w:szCs w:val="16"/>
                <w:lang w:eastAsia="ru-RU"/>
              </w:rPr>
              <w:t>В</w:t>
            </w:r>
            <w:r w:rsidRPr="00221CEA">
              <w:rPr>
                <w:rFonts w:cs="Times New Roman"/>
                <w:sz w:val="16"/>
                <w:szCs w:val="16"/>
                <w:lang w:val="en-US" w:eastAsia="ru-RU"/>
              </w:rPr>
              <w:t>»;</w:t>
            </w:r>
          </w:p>
          <w:p w:rsidR="009E5E39" w:rsidRDefault="009E5E39" w:rsidP="00675C40">
            <w:pPr>
              <w:pStyle w:val="a5"/>
              <w:rPr>
                <w:rFonts w:cs="Times New Roman"/>
                <w:sz w:val="16"/>
                <w:szCs w:val="16"/>
                <w:lang w:eastAsia="ru-RU"/>
              </w:rPr>
            </w:pPr>
            <w:r w:rsidRPr="00221CEA">
              <w:rPr>
                <w:rFonts w:cs="Times New Roman"/>
                <w:sz w:val="16"/>
                <w:szCs w:val="16"/>
                <w:lang w:val="en-US" w:eastAsia="ru-RU"/>
              </w:rPr>
              <w:t>Standard &amp; Poor's – «B</w:t>
            </w:r>
            <w:r w:rsidR="00AA06D9">
              <w:rPr>
                <w:rFonts w:cs="Times New Roman"/>
                <w:sz w:val="16"/>
                <w:szCs w:val="16"/>
                <w:lang w:eastAsia="ru-RU"/>
              </w:rPr>
              <w:t>В</w:t>
            </w:r>
            <w:r w:rsidRPr="00221CEA">
              <w:rPr>
                <w:rFonts w:cs="Times New Roman"/>
                <w:sz w:val="16"/>
                <w:szCs w:val="16"/>
                <w:lang w:val="en-US" w:eastAsia="ru-RU"/>
              </w:rPr>
              <w:t>»;</w:t>
            </w:r>
          </w:p>
          <w:p w:rsidR="008020E1" w:rsidRPr="008020E1" w:rsidRDefault="008020E1" w:rsidP="00675C40">
            <w:pPr>
              <w:pStyle w:val="a5"/>
              <w:rPr>
                <w:rFonts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  <w:p w:rsidR="009E5E39" w:rsidRPr="00090D52" w:rsidRDefault="009E5E39" w:rsidP="00AA06D9">
            <w:pPr>
              <w:pStyle w:val="a5"/>
              <w:rPr>
                <w:rFonts w:cs="Times New Roman"/>
                <w:sz w:val="16"/>
                <w:szCs w:val="16"/>
                <w:lang w:eastAsia="ru-RU"/>
              </w:rPr>
            </w:pPr>
            <w:proofErr w:type="spellStart"/>
            <w:r w:rsidRPr="00675C40">
              <w:rPr>
                <w:rFonts w:cs="Times New Roman"/>
                <w:sz w:val="16"/>
                <w:szCs w:val="16"/>
                <w:lang w:eastAsia="ru-RU"/>
              </w:rPr>
              <w:lastRenderedPageBreak/>
              <w:t>Moody's</w:t>
            </w:r>
            <w:proofErr w:type="spellEnd"/>
            <w:r w:rsidRPr="00675C40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C40">
              <w:rPr>
                <w:rFonts w:cs="Times New Roman"/>
                <w:sz w:val="16"/>
                <w:szCs w:val="16"/>
                <w:lang w:eastAsia="ru-RU"/>
              </w:rPr>
              <w:t>Investors</w:t>
            </w:r>
            <w:proofErr w:type="spellEnd"/>
            <w:r w:rsidRPr="00675C40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5C40">
              <w:rPr>
                <w:rFonts w:cs="Times New Roman"/>
                <w:sz w:val="16"/>
                <w:szCs w:val="16"/>
                <w:lang w:eastAsia="ru-RU"/>
              </w:rPr>
              <w:t>Service</w:t>
            </w:r>
            <w:proofErr w:type="spellEnd"/>
            <w:r w:rsidRPr="00675C40">
              <w:rPr>
                <w:rFonts w:cs="Times New Roman"/>
                <w:sz w:val="16"/>
                <w:szCs w:val="16"/>
                <w:lang w:eastAsia="ru-RU"/>
              </w:rPr>
              <w:t xml:space="preserve"> – «B</w:t>
            </w:r>
            <w:r w:rsidR="00AA06D9">
              <w:rPr>
                <w:rFonts w:cs="Times New Roman"/>
                <w:sz w:val="16"/>
                <w:szCs w:val="16"/>
                <w:lang w:eastAsia="ru-RU"/>
              </w:rPr>
              <w:t>а2</w:t>
            </w:r>
            <w:r w:rsidRPr="00675C40">
              <w:rPr>
                <w:rFonts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09" w:type="dxa"/>
          </w:tcPr>
          <w:p w:rsidR="009E5E39" w:rsidRPr="006F7BAB" w:rsidRDefault="009E5E39" w:rsidP="006F7BAB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1410" w:type="dxa"/>
          </w:tcPr>
          <w:p w:rsidR="009E5E39" w:rsidRPr="003E634C" w:rsidRDefault="00B75774" w:rsidP="006F7BAB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09" w:type="dxa"/>
          </w:tcPr>
          <w:p w:rsidR="009E5E39" w:rsidRPr="00035461" w:rsidRDefault="009E5E39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0" w:type="dxa"/>
          </w:tcPr>
          <w:p w:rsidR="009E5E39" w:rsidRPr="00035461" w:rsidRDefault="009E5E39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09" w:type="dxa"/>
          </w:tcPr>
          <w:p w:rsidR="009E5E39" w:rsidRPr="005D3696" w:rsidRDefault="005D3696" w:rsidP="00035461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</w:tcPr>
          <w:p w:rsidR="009E5E39" w:rsidRPr="005D3696" w:rsidRDefault="005D3696" w:rsidP="006B574E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:rsidR="009E5E39" w:rsidRPr="006F7BAB" w:rsidRDefault="009E5E39" w:rsidP="006B574E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0" w:type="dxa"/>
          </w:tcPr>
          <w:p w:rsidR="009E5E39" w:rsidRPr="006F7BAB" w:rsidRDefault="009E5E39" w:rsidP="006B574E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</w:tr>
      <w:tr w:rsidR="009E5E39" w:rsidTr="009E5E39">
        <w:tc>
          <w:tcPr>
            <w:tcW w:w="4110" w:type="dxa"/>
          </w:tcPr>
          <w:p w:rsidR="009E5E39" w:rsidRPr="00090D52" w:rsidRDefault="009E5E39" w:rsidP="00675C40">
            <w:pPr>
              <w:pStyle w:val="a5"/>
              <w:rPr>
                <w:rFonts w:cs="Times New Roman"/>
                <w:sz w:val="16"/>
                <w:szCs w:val="16"/>
                <w:lang w:eastAsia="ru-RU"/>
              </w:rPr>
            </w:pPr>
            <w:r w:rsidRPr="00675C40">
              <w:rPr>
                <w:rFonts w:cs="Times New Roman"/>
                <w:sz w:val="16"/>
                <w:szCs w:val="16"/>
                <w:lang w:eastAsia="ru-RU"/>
              </w:rPr>
              <w:lastRenderedPageBreak/>
              <w:t>величина уставного капитала банка составляет не менее 1 млрд. рублей</w:t>
            </w:r>
          </w:p>
        </w:tc>
        <w:tc>
          <w:tcPr>
            <w:tcW w:w="1409" w:type="dxa"/>
          </w:tcPr>
          <w:p w:rsidR="009E5E39" w:rsidRPr="006F7BAB" w:rsidRDefault="009E5E39" w:rsidP="006F7BAB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0" w:type="dxa"/>
          </w:tcPr>
          <w:p w:rsidR="009E5E39" w:rsidRPr="00035461" w:rsidRDefault="009E5E39" w:rsidP="006F7BAB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09" w:type="dxa"/>
          </w:tcPr>
          <w:p w:rsidR="009E5E39" w:rsidRPr="00035461" w:rsidRDefault="009E5E39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0" w:type="dxa"/>
          </w:tcPr>
          <w:p w:rsidR="009E5E39" w:rsidRPr="00035461" w:rsidRDefault="009E5E39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09" w:type="dxa"/>
          </w:tcPr>
          <w:p w:rsidR="009E5E39" w:rsidRPr="00035461" w:rsidRDefault="009E5E39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0" w:type="dxa"/>
          </w:tcPr>
          <w:p w:rsidR="009E5E39" w:rsidRPr="006F7BAB" w:rsidRDefault="009E5E39" w:rsidP="006B574E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09" w:type="dxa"/>
          </w:tcPr>
          <w:p w:rsidR="009E5E39" w:rsidRPr="006F7BAB" w:rsidRDefault="009E5E39" w:rsidP="006B574E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0" w:type="dxa"/>
          </w:tcPr>
          <w:p w:rsidR="009E5E39" w:rsidRPr="006F7BAB" w:rsidRDefault="009E5E39" w:rsidP="006B574E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</w:tr>
      <w:tr w:rsidR="009E5E39" w:rsidTr="009E5E39">
        <w:tc>
          <w:tcPr>
            <w:tcW w:w="4110" w:type="dxa"/>
          </w:tcPr>
          <w:p w:rsidR="009E5E39" w:rsidRPr="00090D52" w:rsidRDefault="009E5E39" w:rsidP="00675C40">
            <w:pPr>
              <w:pStyle w:val="a5"/>
              <w:rPr>
                <w:rFonts w:cs="Times New Roman"/>
                <w:sz w:val="16"/>
                <w:szCs w:val="16"/>
                <w:lang w:eastAsia="ru-RU"/>
              </w:rPr>
            </w:pPr>
            <w:r w:rsidRPr="00675C40">
              <w:rPr>
                <w:rFonts w:cs="Times New Roman"/>
                <w:sz w:val="16"/>
                <w:szCs w:val="16"/>
                <w:lang w:eastAsia="ru-RU"/>
              </w:rPr>
              <w:t>просроченная задолженность по кредитному портфелю банка не превышает 12%. Указанная задолженность определяется в соответствии с разделом 4 Плана счетов «Кредиты предоставленные, прочие размещённые сре</w:t>
            </w:r>
            <w:r w:rsidRPr="00675C40">
              <w:rPr>
                <w:rFonts w:cs="Times New Roman"/>
                <w:sz w:val="16"/>
                <w:szCs w:val="16"/>
                <w:lang w:eastAsia="ru-RU"/>
              </w:rPr>
              <w:t>д</w:t>
            </w:r>
            <w:r w:rsidRPr="00675C40">
              <w:rPr>
                <w:rFonts w:cs="Times New Roman"/>
                <w:sz w:val="16"/>
                <w:szCs w:val="16"/>
                <w:lang w:eastAsia="ru-RU"/>
              </w:rPr>
              <w:t>ства» Положением Банка России от 16 июля 2012 г. № 385-П (ред. от 05.12.2013) «О правилах ведения бухга</w:t>
            </w:r>
            <w:r w:rsidRPr="00675C40">
              <w:rPr>
                <w:rFonts w:cs="Times New Roman"/>
                <w:sz w:val="16"/>
                <w:szCs w:val="16"/>
                <w:lang w:eastAsia="ru-RU"/>
              </w:rPr>
              <w:t>л</w:t>
            </w:r>
            <w:r w:rsidRPr="00675C40">
              <w:rPr>
                <w:rFonts w:cs="Times New Roman"/>
                <w:sz w:val="16"/>
                <w:szCs w:val="16"/>
                <w:lang w:eastAsia="ru-RU"/>
              </w:rPr>
              <w:t>терского учёта в кредитных организациях, расположенных на территории Российской Федерации»</w:t>
            </w:r>
          </w:p>
        </w:tc>
        <w:tc>
          <w:tcPr>
            <w:tcW w:w="1409" w:type="dxa"/>
          </w:tcPr>
          <w:p w:rsidR="009E5E39" w:rsidRPr="006F7BAB" w:rsidRDefault="009E5E39" w:rsidP="006F7BAB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0" w:type="dxa"/>
          </w:tcPr>
          <w:p w:rsidR="009E5E39" w:rsidRPr="00035461" w:rsidRDefault="009E5E39" w:rsidP="006F7BAB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09" w:type="dxa"/>
          </w:tcPr>
          <w:p w:rsidR="009E5E39" w:rsidRPr="00035461" w:rsidRDefault="009E5E39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0" w:type="dxa"/>
          </w:tcPr>
          <w:p w:rsidR="009E5E39" w:rsidRPr="00035461" w:rsidRDefault="009E5E39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09" w:type="dxa"/>
          </w:tcPr>
          <w:p w:rsidR="009E5E39" w:rsidRPr="00035461" w:rsidRDefault="009E5E39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0" w:type="dxa"/>
          </w:tcPr>
          <w:p w:rsidR="009E5E39" w:rsidRPr="006F7BAB" w:rsidRDefault="009E5E39" w:rsidP="006B574E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09" w:type="dxa"/>
          </w:tcPr>
          <w:p w:rsidR="009E5E39" w:rsidRPr="006F7BAB" w:rsidRDefault="009E5E39" w:rsidP="006B574E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0" w:type="dxa"/>
          </w:tcPr>
          <w:p w:rsidR="009E5E39" w:rsidRPr="006F7BAB" w:rsidRDefault="009E5E39" w:rsidP="006B574E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</w:tr>
      <w:tr w:rsidR="009E5E39" w:rsidTr="009E5E39">
        <w:tc>
          <w:tcPr>
            <w:tcW w:w="4110" w:type="dxa"/>
          </w:tcPr>
          <w:p w:rsidR="009E5E39" w:rsidRPr="00675C40" w:rsidRDefault="009E5E39" w:rsidP="00675C40">
            <w:pPr>
              <w:pStyle w:val="a5"/>
              <w:rPr>
                <w:rFonts w:cs="Times New Roman"/>
                <w:sz w:val="16"/>
                <w:szCs w:val="16"/>
                <w:lang w:eastAsia="ru-RU"/>
              </w:rPr>
            </w:pPr>
            <w:r w:rsidRPr="00675C40">
              <w:rPr>
                <w:rFonts w:cs="Times New Roman"/>
                <w:sz w:val="16"/>
                <w:szCs w:val="16"/>
                <w:lang w:eastAsia="ru-RU"/>
              </w:rPr>
              <w:t>согласие банка на раскрытие информации Банком Ро</w:t>
            </w:r>
            <w:r w:rsidRPr="00675C40">
              <w:rPr>
                <w:rFonts w:cs="Times New Roman"/>
                <w:sz w:val="16"/>
                <w:szCs w:val="16"/>
                <w:lang w:eastAsia="ru-RU"/>
              </w:rPr>
              <w:t>с</w:t>
            </w:r>
            <w:r w:rsidRPr="00675C40">
              <w:rPr>
                <w:rFonts w:cs="Times New Roman"/>
                <w:sz w:val="16"/>
                <w:szCs w:val="16"/>
                <w:lang w:eastAsia="ru-RU"/>
              </w:rPr>
              <w:t>сии для Минэкономразвития России по следующим показателям:</w:t>
            </w:r>
          </w:p>
          <w:p w:rsidR="009E5E39" w:rsidRPr="00675C40" w:rsidRDefault="009E5E39" w:rsidP="00675C40">
            <w:pPr>
              <w:pStyle w:val="a5"/>
              <w:rPr>
                <w:rFonts w:cs="Times New Roman"/>
                <w:sz w:val="16"/>
                <w:szCs w:val="16"/>
                <w:lang w:eastAsia="ru-RU"/>
              </w:rPr>
            </w:pPr>
            <w:r w:rsidRPr="00675C40">
              <w:rPr>
                <w:rFonts w:cs="Times New Roman"/>
                <w:sz w:val="16"/>
                <w:szCs w:val="16"/>
                <w:lang w:eastAsia="ru-RU"/>
              </w:rPr>
              <w:t>а)</w:t>
            </w:r>
            <w:r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r w:rsidRPr="00675C40">
              <w:rPr>
                <w:rFonts w:cs="Times New Roman"/>
                <w:sz w:val="16"/>
                <w:szCs w:val="16"/>
                <w:lang w:eastAsia="ru-RU"/>
              </w:rPr>
              <w:t>соблюдение (выполнение) обязательных экономич</w:t>
            </w:r>
            <w:r w:rsidRPr="00675C40">
              <w:rPr>
                <w:rFonts w:cs="Times New Roman"/>
                <w:sz w:val="16"/>
                <w:szCs w:val="16"/>
                <w:lang w:eastAsia="ru-RU"/>
              </w:rPr>
              <w:t>е</w:t>
            </w:r>
            <w:r w:rsidRPr="00675C40">
              <w:rPr>
                <w:rFonts w:cs="Times New Roman"/>
                <w:sz w:val="16"/>
                <w:szCs w:val="16"/>
                <w:lang w:eastAsia="ru-RU"/>
              </w:rPr>
              <w:t xml:space="preserve">ских нормативов (на все отчетные даты в течение </w:t>
            </w:r>
            <w:r>
              <w:rPr>
                <w:rFonts w:cs="Times New Roman"/>
                <w:sz w:val="16"/>
                <w:szCs w:val="16"/>
                <w:lang w:eastAsia="ru-RU"/>
              </w:rPr>
              <w:t>п</w:t>
            </w:r>
            <w:r w:rsidRPr="00675C40">
              <w:rPr>
                <w:rFonts w:cs="Times New Roman"/>
                <w:sz w:val="16"/>
                <w:szCs w:val="16"/>
                <w:lang w:eastAsia="ru-RU"/>
              </w:rPr>
              <w:t>оследних 6 (шести) месяцев;</w:t>
            </w:r>
          </w:p>
          <w:p w:rsidR="009E5E39" w:rsidRPr="00675C40" w:rsidRDefault="009E5E39" w:rsidP="00675C40">
            <w:pPr>
              <w:pStyle w:val="a5"/>
              <w:rPr>
                <w:rFonts w:cs="Times New Roman"/>
                <w:sz w:val="16"/>
                <w:szCs w:val="16"/>
                <w:lang w:eastAsia="ru-RU"/>
              </w:rPr>
            </w:pPr>
            <w:r w:rsidRPr="00675C40">
              <w:rPr>
                <w:rFonts w:cs="Times New Roman"/>
                <w:sz w:val="16"/>
                <w:szCs w:val="16"/>
                <w:lang w:eastAsia="ru-RU"/>
              </w:rPr>
              <w:t>б)неприменение требований Банка России об осущест</w:t>
            </w:r>
            <w:r w:rsidRPr="00675C40">
              <w:rPr>
                <w:rFonts w:cs="Times New Roman"/>
                <w:sz w:val="16"/>
                <w:szCs w:val="16"/>
                <w:lang w:eastAsia="ru-RU"/>
              </w:rPr>
              <w:t>в</w:t>
            </w:r>
            <w:r w:rsidRPr="00675C40">
              <w:rPr>
                <w:rFonts w:cs="Times New Roman"/>
                <w:sz w:val="16"/>
                <w:szCs w:val="16"/>
                <w:lang w:eastAsia="ru-RU"/>
              </w:rPr>
              <w:t>лении мер по финансовому оздоровлению банка на основе Федерального закона от 25 февраля 1999 г. № 40-ФЗ «О несостоятельности (банкротстве) кредитных организаций» (Собрание законодательства Российской Федерации, 1999, № 9, ст. 1097; 2000, № 2, ст. 127, 2001, №26 ст.2590;2001, № 33, ст.3419;2002, № 12, ст.1093;2003; № 50, ст.4855; 2084, № 31, ст.3220, № 34, ст.3536;2006, №52, ст.5497; 2007, №1, ст.10; № 49, ст.6064; 2008, №30, ст.3616; № 52, ст.6225; 2009, № 1, ст.4, 14; № 18, ст. 2153; № 29, ст.3632; 2011, № 7, ст.905; № 27, ст. 3873; № 48, ст.6728; №50, ст.7351; 2012, № 31, ст.4333; 2013, № 27, ст.3438; 2014, № 19, ст.2317);</w:t>
            </w:r>
          </w:p>
          <w:p w:rsidR="009E5E39" w:rsidRPr="00675C40" w:rsidRDefault="009E5E39" w:rsidP="00675C40">
            <w:pPr>
              <w:pStyle w:val="a5"/>
              <w:rPr>
                <w:rFonts w:cs="Times New Roman"/>
                <w:sz w:val="16"/>
                <w:szCs w:val="16"/>
                <w:lang w:eastAsia="ru-RU"/>
              </w:rPr>
            </w:pPr>
            <w:r w:rsidRPr="00675C40">
              <w:rPr>
                <w:rFonts w:cs="Times New Roman"/>
                <w:sz w:val="16"/>
                <w:szCs w:val="16"/>
                <w:lang w:eastAsia="ru-RU"/>
              </w:rPr>
              <w:t>в)отсутствие у банка в течение последнего полугодия просроченных денежных обязательств по операциям с Банком России, в том числе по кредитам Банка России, и процентов по ним;</w:t>
            </w:r>
          </w:p>
          <w:p w:rsidR="009E5E39" w:rsidRPr="00090D52" w:rsidRDefault="009E5E39" w:rsidP="009E5E39">
            <w:pPr>
              <w:pStyle w:val="a5"/>
              <w:rPr>
                <w:rFonts w:cs="Times New Roman"/>
                <w:sz w:val="16"/>
                <w:szCs w:val="16"/>
                <w:lang w:eastAsia="ru-RU"/>
              </w:rPr>
            </w:pPr>
            <w:r w:rsidRPr="00675C40">
              <w:rPr>
                <w:rFonts w:cs="Times New Roman"/>
                <w:sz w:val="16"/>
                <w:szCs w:val="16"/>
                <w:lang w:eastAsia="ru-RU"/>
              </w:rPr>
              <w:t>г)положительные финансовые результаты деятельности кредитной организации (отсутствие убытков) за пр</w:t>
            </w:r>
            <w:r w:rsidRPr="00675C40">
              <w:rPr>
                <w:rFonts w:cs="Times New Roman"/>
                <w:sz w:val="16"/>
                <w:szCs w:val="16"/>
                <w:lang w:eastAsia="ru-RU"/>
              </w:rPr>
              <w:t>о</w:t>
            </w:r>
            <w:r w:rsidRPr="00675C40">
              <w:rPr>
                <w:rFonts w:cs="Times New Roman"/>
                <w:sz w:val="16"/>
                <w:szCs w:val="16"/>
                <w:lang w:eastAsia="ru-RU"/>
              </w:rPr>
              <w:t>шедший отчетный год</w:t>
            </w:r>
          </w:p>
        </w:tc>
        <w:tc>
          <w:tcPr>
            <w:tcW w:w="1409" w:type="dxa"/>
          </w:tcPr>
          <w:p w:rsidR="009E5E39" w:rsidRPr="006F7BAB" w:rsidRDefault="009E5E39" w:rsidP="006F7BAB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0" w:type="dxa"/>
          </w:tcPr>
          <w:p w:rsidR="009E5E39" w:rsidRPr="009E5E39" w:rsidRDefault="009E5E39" w:rsidP="006F7BAB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:rsidR="009E5E39" w:rsidRPr="00035461" w:rsidRDefault="009E5E39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0" w:type="dxa"/>
          </w:tcPr>
          <w:p w:rsidR="009E5E39" w:rsidRPr="005D3696" w:rsidRDefault="005D3696" w:rsidP="00035461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:rsidR="009E5E39" w:rsidRPr="00035461" w:rsidRDefault="009E5E39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0" w:type="dxa"/>
          </w:tcPr>
          <w:p w:rsidR="009E5E39" w:rsidRPr="006F7BAB" w:rsidRDefault="009E5E39" w:rsidP="006B574E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09" w:type="dxa"/>
          </w:tcPr>
          <w:p w:rsidR="009E5E39" w:rsidRPr="006F7BAB" w:rsidRDefault="009E5E39" w:rsidP="006B574E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0" w:type="dxa"/>
          </w:tcPr>
          <w:p w:rsidR="009E5E39" w:rsidRPr="006F7BAB" w:rsidRDefault="009E5E39" w:rsidP="006B574E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</w:tr>
      <w:tr w:rsidR="009E5E39" w:rsidTr="009E5E39">
        <w:tc>
          <w:tcPr>
            <w:tcW w:w="4110" w:type="dxa"/>
          </w:tcPr>
          <w:p w:rsidR="009E5E39" w:rsidRPr="00090D52" w:rsidRDefault="009E5E39" w:rsidP="00675C40">
            <w:pPr>
              <w:pStyle w:val="a5"/>
              <w:rPr>
                <w:rFonts w:cs="Times New Roman"/>
                <w:sz w:val="16"/>
                <w:szCs w:val="16"/>
                <w:lang w:eastAsia="ru-RU"/>
              </w:rPr>
            </w:pPr>
            <w:r w:rsidRPr="00675C40">
              <w:rPr>
                <w:rFonts w:cs="Times New Roman"/>
                <w:sz w:val="16"/>
                <w:szCs w:val="16"/>
                <w:lang w:eastAsia="ru-RU"/>
              </w:rPr>
              <w:t>наличие у банка заключённого соглашения о сотрудн</w:t>
            </w:r>
            <w:r w:rsidRPr="00675C40">
              <w:rPr>
                <w:rFonts w:cs="Times New Roman"/>
                <w:sz w:val="16"/>
                <w:szCs w:val="16"/>
                <w:lang w:eastAsia="ru-RU"/>
              </w:rPr>
              <w:t>и</w:t>
            </w:r>
            <w:r w:rsidRPr="00675C40">
              <w:rPr>
                <w:rFonts w:cs="Times New Roman"/>
                <w:sz w:val="16"/>
                <w:szCs w:val="16"/>
                <w:lang w:eastAsia="ru-RU"/>
              </w:rPr>
              <w:t>честве с Фондом</w:t>
            </w:r>
          </w:p>
        </w:tc>
        <w:tc>
          <w:tcPr>
            <w:tcW w:w="1409" w:type="dxa"/>
          </w:tcPr>
          <w:p w:rsidR="009E5E39" w:rsidRPr="006F7BAB" w:rsidRDefault="009E5E39" w:rsidP="006F7BAB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0" w:type="dxa"/>
          </w:tcPr>
          <w:p w:rsidR="009E5E39" w:rsidRPr="0086467A" w:rsidRDefault="009E5E39" w:rsidP="006F7BAB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09" w:type="dxa"/>
          </w:tcPr>
          <w:p w:rsidR="009E5E39" w:rsidRPr="00035461" w:rsidRDefault="009E5E39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0" w:type="dxa"/>
          </w:tcPr>
          <w:p w:rsidR="009E5E39" w:rsidRPr="00035461" w:rsidRDefault="009E5E39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09" w:type="dxa"/>
          </w:tcPr>
          <w:p w:rsidR="009E5E39" w:rsidRPr="00035461" w:rsidRDefault="009E5E39" w:rsidP="00035461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0" w:type="dxa"/>
          </w:tcPr>
          <w:p w:rsidR="009E5E39" w:rsidRPr="006F7BAB" w:rsidRDefault="009E5E39" w:rsidP="006B574E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09" w:type="dxa"/>
          </w:tcPr>
          <w:p w:rsidR="009E5E39" w:rsidRPr="006F7BAB" w:rsidRDefault="009E5E39" w:rsidP="006B574E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0" w:type="dxa"/>
          </w:tcPr>
          <w:p w:rsidR="009E5E39" w:rsidRPr="006F7BAB" w:rsidRDefault="009E5E39" w:rsidP="006B574E">
            <w:pPr>
              <w:pStyle w:val="a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</w:tr>
    </w:tbl>
    <w:p w:rsidR="00023D7A" w:rsidRPr="00FC6352" w:rsidRDefault="00023D7A" w:rsidP="00F5769C">
      <w:pPr>
        <w:pStyle w:val="a5"/>
        <w:rPr>
          <w:rFonts w:ascii="Times New Roman" w:hAnsi="Times New Roman" w:cs="Times New Roman"/>
          <w:sz w:val="24"/>
          <w:szCs w:val="24"/>
        </w:rPr>
        <w:sectPr w:rsidR="00023D7A" w:rsidRPr="00FC6352" w:rsidSect="008020E1">
          <w:pgSz w:w="16838" w:h="11906" w:orient="landscape"/>
          <w:pgMar w:top="1276" w:right="567" w:bottom="426" w:left="567" w:header="709" w:footer="709" w:gutter="0"/>
          <w:cols w:space="708"/>
          <w:docGrid w:linePitch="360"/>
        </w:sectPr>
      </w:pPr>
    </w:p>
    <w:p w:rsidR="00522A49" w:rsidRDefault="00522A49" w:rsidP="00F576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23D7A" w:rsidRDefault="00023D7A" w:rsidP="00FC6352">
      <w:pPr>
        <w:pStyle w:val="a5"/>
        <w:ind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69C">
        <w:rPr>
          <w:rFonts w:ascii="Times New Roman" w:hAnsi="Times New Roman" w:cs="Times New Roman"/>
          <w:sz w:val="24"/>
          <w:szCs w:val="24"/>
        </w:rPr>
        <w:t xml:space="preserve">Вопрос, поставленный на голосование конкурсной комиссией: по результатам вскрытия конвертов с конкурсными </w:t>
      </w:r>
      <w:r w:rsidR="00EB0DB4">
        <w:rPr>
          <w:rFonts w:ascii="Times New Roman" w:hAnsi="Times New Roman" w:cs="Times New Roman"/>
          <w:sz w:val="24"/>
          <w:szCs w:val="24"/>
        </w:rPr>
        <w:t xml:space="preserve">предложениями участников конкурса </w:t>
      </w:r>
      <w:r w:rsidRPr="00F5769C">
        <w:rPr>
          <w:rFonts w:ascii="Times New Roman" w:hAnsi="Times New Roman" w:cs="Times New Roman"/>
          <w:sz w:val="24"/>
          <w:szCs w:val="24"/>
        </w:rPr>
        <w:t xml:space="preserve">и проверки </w:t>
      </w:r>
      <w:r w:rsidR="00EB0DB4">
        <w:rPr>
          <w:rFonts w:ascii="Times New Roman" w:hAnsi="Times New Roman" w:cs="Times New Roman"/>
          <w:sz w:val="24"/>
          <w:szCs w:val="24"/>
        </w:rPr>
        <w:t>соответствия пре</w:t>
      </w:r>
      <w:r w:rsidR="00EB0DB4">
        <w:rPr>
          <w:rFonts w:ascii="Times New Roman" w:hAnsi="Times New Roman" w:cs="Times New Roman"/>
          <w:sz w:val="24"/>
          <w:szCs w:val="24"/>
        </w:rPr>
        <w:t>д</w:t>
      </w:r>
      <w:r w:rsidR="00EB0DB4">
        <w:rPr>
          <w:rFonts w:ascii="Times New Roman" w:hAnsi="Times New Roman" w:cs="Times New Roman"/>
          <w:sz w:val="24"/>
          <w:szCs w:val="24"/>
        </w:rPr>
        <w:t>ставленных документов</w:t>
      </w:r>
      <w:r w:rsidR="0072734A">
        <w:rPr>
          <w:rFonts w:ascii="Times New Roman" w:hAnsi="Times New Roman" w:cs="Times New Roman"/>
          <w:sz w:val="24"/>
          <w:szCs w:val="24"/>
        </w:rPr>
        <w:t xml:space="preserve"> требованиям п. 3.1 и п. 4.1</w:t>
      </w:r>
      <w:r w:rsidR="00EB0DB4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9C0B7E">
        <w:rPr>
          <w:rFonts w:ascii="Times New Roman" w:hAnsi="Times New Roman" w:cs="Times New Roman"/>
          <w:sz w:val="24"/>
          <w:szCs w:val="24"/>
        </w:rPr>
        <w:t>,</w:t>
      </w:r>
      <w:r w:rsidR="00EB0DB4">
        <w:rPr>
          <w:rFonts w:ascii="Times New Roman" w:hAnsi="Times New Roman" w:cs="Times New Roman"/>
          <w:sz w:val="24"/>
          <w:szCs w:val="24"/>
        </w:rPr>
        <w:t xml:space="preserve"> </w:t>
      </w:r>
      <w:r w:rsidR="007F7BF8">
        <w:rPr>
          <w:rFonts w:ascii="Times New Roman" w:hAnsi="Times New Roman" w:cs="Times New Roman"/>
          <w:sz w:val="24"/>
          <w:szCs w:val="24"/>
        </w:rPr>
        <w:t>принять решение о допуске к дальнейшему участию в конкурсе следующих участников:</w:t>
      </w:r>
      <w:r w:rsidR="0072734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3E634C" w:rsidTr="00C820AC">
        <w:tc>
          <w:tcPr>
            <w:tcW w:w="9039" w:type="dxa"/>
          </w:tcPr>
          <w:p w:rsidR="003E634C" w:rsidRPr="00CA3311" w:rsidRDefault="005D3696" w:rsidP="003E634C">
            <w:pPr>
              <w:pStyle w:val="a5"/>
              <w:numPr>
                <w:ilvl w:val="0"/>
                <w:numId w:val="21"/>
              </w:numPr>
              <w:rPr>
                <w:rFonts w:cs="Times New Roman"/>
                <w:sz w:val="20"/>
                <w:szCs w:val="20"/>
              </w:rPr>
            </w:pPr>
            <w:r w:rsidRPr="00CA3311">
              <w:rPr>
                <w:rFonts w:cs="Times New Roman"/>
                <w:sz w:val="20"/>
                <w:szCs w:val="20"/>
              </w:rPr>
              <w:t>ОАО «Газпромбанк»</w:t>
            </w:r>
          </w:p>
        </w:tc>
      </w:tr>
      <w:tr w:rsidR="003E634C" w:rsidTr="00C820AC">
        <w:tc>
          <w:tcPr>
            <w:tcW w:w="9039" w:type="dxa"/>
          </w:tcPr>
          <w:p w:rsidR="003E634C" w:rsidRPr="00CA3311" w:rsidRDefault="003E634C" w:rsidP="005D3696">
            <w:pPr>
              <w:pStyle w:val="a5"/>
              <w:numPr>
                <w:ilvl w:val="0"/>
                <w:numId w:val="21"/>
              </w:numPr>
              <w:rPr>
                <w:rFonts w:cs="Times New Roman"/>
                <w:sz w:val="20"/>
                <w:szCs w:val="20"/>
              </w:rPr>
            </w:pPr>
            <w:r w:rsidRPr="00CA3311">
              <w:rPr>
                <w:rFonts w:cs="Times New Roman"/>
                <w:sz w:val="20"/>
                <w:szCs w:val="20"/>
              </w:rPr>
              <w:t>О</w:t>
            </w:r>
            <w:r w:rsidR="005D3696">
              <w:rPr>
                <w:rFonts w:cs="Times New Roman"/>
                <w:sz w:val="20"/>
                <w:szCs w:val="20"/>
              </w:rPr>
              <w:t>А</w:t>
            </w:r>
            <w:r w:rsidRPr="00CA3311">
              <w:rPr>
                <w:rFonts w:cs="Times New Roman"/>
                <w:sz w:val="20"/>
                <w:szCs w:val="20"/>
              </w:rPr>
              <w:t xml:space="preserve">О </w:t>
            </w:r>
            <w:r w:rsidR="005D3696">
              <w:rPr>
                <w:rFonts w:cs="Times New Roman"/>
                <w:sz w:val="20"/>
                <w:szCs w:val="20"/>
              </w:rPr>
              <w:t>Банк ВТБ</w:t>
            </w:r>
          </w:p>
        </w:tc>
      </w:tr>
      <w:tr w:rsidR="003E634C" w:rsidTr="00C820AC">
        <w:tc>
          <w:tcPr>
            <w:tcW w:w="9039" w:type="dxa"/>
          </w:tcPr>
          <w:p w:rsidR="003E634C" w:rsidRPr="00CA3311" w:rsidRDefault="005D3696" w:rsidP="003E634C">
            <w:pPr>
              <w:pStyle w:val="a5"/>
              <w:numPr>
                <w:ilvl w:val="0"/>
                <w:numId w:val="21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Банк ВТБ 24 (ПАО)</w:t>
            </w:r>
          </w:p>
        </w:tc>
      </w:tr>
    </w:tbl>
    <w:p w:rsidR="007F7BF8" w:rsidRDefault="007F7BF8" w:rsidP="007F7BF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F7BF8" w:rsidRPr="00E83317" w:rsidRDefault="007F7BF8" w:rsidP="007F7B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Отказать в допуске к дальнейшему участию в конкурсе следующим участникам:</w:t>
      </w:r>
    </w:p>
    <w:p w:rsidR="001842A3" w:rsidRPr="00E83317" w:rsidRDefault="001842A3" w:rsidP="007F7BF8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1842A3" w:rsidTr="00E83317">
        <w:tc>
          <w:tcPr>
            <w:tcW w:w="4962" w:type="dxa"/>
          </w:tcPr>
          <w:p w:rsidR="001842A3" w:rsidRDefault="001842A3" w:rsidP="003E634C">
            <w:pPr>
              <w:pStyle w:val="a5"/>
              <w:rPr>
                <w:rFonts w:cs="Times New Roman"/>
                <w:sz w:val="24"/>
                <w:szCs w:val="24"/>
              </w:rPr>
            </w:pPr>
            <w:r w:rsidRPr="00EC2439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="005D3696" w:rsidRPr="00CA3311">
              <w:rPr>
                <w:rFonts w:cs="Times New Roman"/>
                <w:sz w:val="20"/>
                <w:szCs w:val="20"/>
              </w:rPr>
              <w:t>ПАО «</w:t>
            </w:r>
            <w:r w:rsidR="005D3696">
              <w:rPr>
                <w:rFonts w:cs="Times New Roman"/>
                <w:sz w:val="20"/>
                <w:szCs w:val="20"/>
              </w:rPr>
              <w:t>Росбанк</w:t>
            </w:r>
            <w:r w:rsidR="005D3696" w:rsidRPr="00CA3311"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5D3696" w:rsidTr="00E83317">
        <w:tc>
          <w:tcPr>
            <w:tcW w:w="4962" w:type="dxa"/>
          </w:tcPr>
          <w:p w:rsidR="005D3696" w:rsidRPr="00EC2439" w:rsidRDefault="005D3696" w:rsidP="003E634C">
            <w:pPr>
              <w:pStyle w:val="a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</w:t>
            </w:r>
            <w:r>
              <w:rPr>
                <w:rFonts w:cs="Times New Roman"/>
                <w:sz w:val="20"/>
                <w:szCs w:val="20"/>
              </w:rPr>
              <w:t>Сбербанк России</w:t>
            </w:r>
          </w:p>
        </w:tc>
      </w:tr>
      <w:tr w:rsidR="005D3696" w:rsidTr="00E83317">
        <w:tc>
          <w:tcPr>
            <w:tcW w:w="4962" w:type="dxa"/>
          </w:tcPr>
          <w:p w:rsidR="005D3696" w:rsidRPr="005D3696" w:rsidRDefault="005D3696" w:rsidP="003E634C">
            <w:pPr>
              <w:pStyle w:val="a5"/>
              <w:rPr>
                <w:rFonts w:cs="Times New Roman"/>
              </w:rPr>
            </w:pPr>
            <w:r w:rsidRPr="005D3696">
              <w:rPr>
                <w:rFonts w:cs="Times New Roman"/>
              </w:rPr>
              <w:t>3. ОАО «Россельхозбанк»</w:t>
            </w:r>
          </w:p>
        </w:tc>
      </w:tr>
      <w:tr w:rsidR="005D3696" w:rsidTr="00E83317">
        <w:tc>
          <w:tcPr>
            <w:tcW w:w="4962" w:type="dxa"/>
          </w:tcPr>
          <w:p w:rsidR="005D3696" w:rsidRPr="005D3696" w:rsidRDefault="005D3696" w:rsidP="003E634C">
            <w:pPr>
              <w:pStyle w:val="a5"/>
              <w:rPr>
                <w:rFonts w:cs="Times New Roman"/>
              </w:rPr>
            </w:pPr>
            <w:r w:rsidRPr="005D3696">
              <w:rPr>
                <w:rFonts w:cs="Times New Roman"/>
              </w:rPr>
              <w:t>4. ОАО «</w:t>
            </w:r>
            <w:proofErr w:type="spellStart"/>
            <w:r w:rsidRPr="005D3696">
              <w:rPr>
                <w:rFonts w:cs="Times New Roman"/>
              </w:rPr>
              <w:t>МИнБ</w:t>
            </w:r>
            <w:proofErr w:type="spellEnd"/>
            <w:r w:rsidRPr="005D3696">
              <w:rPr>
                <w:rFonts w:cs="Times New Roman"/>
              </w:rPr>
              <w:t>»</w:t>
            </w:r>
          </w:p>
        </w:tc>
      </w:tr>
      <w:tr w:rsidR="005D3696" w:rsidTr="00E83317">
        <w:tc>
          <w:tcPr>
            <w:tcW w:w="4962" w:type="dxa"/>
          </w:tcPr>
          <w:p w:rsidR="005D3696" w:rsidRPr="00EC2439" w:rsidRDefault="005D3696" w:rsidP="005D3696">
            <w:pPr>
              <w:pStyle w:val="a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  <w:r>
              <w:rPr>
                <w:rFonts w:cs="Times New Roman"/>
                <w:sz w:val="20"/>
                <w:szCs w:val="20"/>
              </w:rPr>
              <w:t xml:space="preserve"> ПАО «Ханты-Мансийский банк Открытие»</w:t>
            </w:r>
          </w:p>
        </w:tc>
      </w:tr>
    </w:tbl>
    <w:p w:rsidR="007F7BF8" w:rsidRDefault="007F7BF8" w:rsidP="007F7BF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23D7A" w:rsidRPr="00F5769C" w:rsidRDefault="00023D7A" w:rsidP="00F5769C">
      <w:pPr>
        <w:pStyle w:val="a5"/>
        <w:rPr>
          <w:rFonts w:ascii="Times New Roman" w:hAnsi="Times New Roman" w:cs="Times New Roman"/>
          <w:sz w:val="24"/>
          <w:szCs w:val="24"/>
        </w:rPr>
      </w:pPr>
      <w:r w:rsidRPr="00F5769C">
        <w:rPr>
          <w:rFonts w:ascii="Times New Roman" w:hAnsi="Times New Roman" w:cs="Times New Roman"/>
          <w:sz w:val="24"/>
          <w:szCs w:val="24"/>
        </w:rPr>
        <w:t>Голосовали: решение принято единогласно</w:t>
      </w:r>
      <w:r w:rsidR="00770F1F">
        <w:rPr>
          <w:rFonts w:ascii="Times New Roman" w:hAnsi="Times New Roman" w:cs="Times New Roman"/>
          <w:sz w:val="24"/>
          <w:szCs w:val="24"/>
        </w:rPr>
        <w:t xml:space="preserve"> «за» </w:t>
      </w:r>
      <w:r w:rsidRPr="00F5769C">
        <w:rPr>
          <w:rFonts w:ascii="Times New Roman" w:hAnsi="Times New Roman" w:cs="Times New Roman"/>
          <w:sz w:val="24"/>
          <w:szCs w:val="24"/>
        </w:rPr>
        <w:t xml:space="preserve"> в результате открытого голосования членов ко</w:t>
      </w:r>
      <w:r w:rsidRPr="00F5769C">
        <w:rPr>
          <w:rFonts w:ascii="Times New Roman" w:hAnsi="Times New Roman" w:cs="Times New Roman"/>
          <w:sz w:val="24"/>
          <w:szCs w:val="24"/>
        </w:rPr>
        <w:t>н</w:t>
      </w:r>
      <w:r w:rsidRPr="00F5769C">
        <w:rPr>
          <w:rFonts w:ascii="Times New Roman" w:hAnsi="Times New Roman" w:cs="Times New Roman"/>
          <w:sz w:val="24"/>
          <w:szCs w:val="24"/>
        </w:rPr>
        <w:t>курсной комиссии. Особых мнений у членов Комиссии не было.</w:t>
      </w:r>
    </w:p>
    <w:p w:rsidR="007F7BF8" w:rsidRDefault="007F7BF8" w:rsidP="00F576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C3829" w:rsidRDefault="00023D7A" w:rsidP="007F7BF8">
      <w:pPr>
        <w:pStyle w:val="a5"/>
        <w:rPr>
          <w:rFonts w:ascii="Times New Roman" w:hAnsi="Times New Roman" w:cs="Times New Roman"/>
          <w:sz w:val="24"/>
          <w:szCs w:val="24"/>
        </w:rPr>
      </w:pPr>
      <w:r w:rsidRPr="00F5769C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7F7BF8" w:rsidRDefault="007F7BF8" w:rsidP="007F7BF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допустить к дальнейшему участию в конкурсе следующих участников: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5D3696" w:rsidTr="006B574E">
        <w:tc>
          <w:tcPr>
            <w:tcW w:w="9039" w:type="dxa"/>
          </w:tcPr>
          <w:p w:rsidR="005D3696" w:rsidRPr="00CA3311" w:rsidRDefault="005D3696" w:rsidP="005D3696">
            <w:pPr>
              <w:pStyle w:val="a5"/>
              <w:numPr>
                <w:ilvl w:val="0"/>
                <w:numId w:val="23"/>
              </w:numPr>
              <w:rPr>
                <w:rFonts w:cs="Times New Roman"/>
                <w:sz w:val="20"/>
                <w:szCs w:val="20"/>
              </w:rPr>
            </w:pPr>
            <w:r w:rsidRPr="00CA3311">
              <w:rPr>
                <w:rFonts w:cs="Times New Roman"/>
                <w:sz w:val="20"/>
                <w:szCs w:val="20"/>
              </w:rPr>
              <w:t>ОАО «Газпромбанк»</w:t>
            </w:r>
          </w:p>
        </w:tc>
      </w:tr>
      <w:tr w:rsidR="005D3696" w:rsidTr="006B574E">
        <w:tc>
          <w:tcPr>
            <w:tcW w:w="9039" w:type="dxa"/>
          </w:tcPr>
          <w:p w:rsidR="005D3696" w:rsidRPr="00CA3311" w:rsidRDefault="005D3696" w:rsidP="005D3696">
            <w:pPr>
              <w:pStyle w:val="a5"/>
              <w:numPr>
                <w:ilvl w:val="0"/>
                <w:numId w:val="23"/>
              </w:numPr>
              <w:rPr>
                <w:rFonts w:cs="Times New Roman"/>
                <w:sz w:val="20"/>
                <w:szCs w:val="20"/>
              </w:rPr>
            </w:pPr>
            <w:r w:rsidRPr="00CA3311"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CA3311">
              <w:rPr>
                <w:rFonts w:cs="Times New Roman"/>
                <w:sz w:val="20"/>
                <w:szCs w:val="20"/>
              </w:rPr>
              <w:t xml:space="preserve">О </w:t>
            </w:r>
            <w:r>
              <w:rPr>
                <w:rFonts w:cs="Times New Roman"/>
                <w:sz w:val="20"/>
                <w:szCs w:val="20"/>
              </w:rPr>
              <w:t>Банк ВТБ</w:t>
            </w:r>
          </w:p>
        </w:tc>
      </w:tr>
      <w:tr w:rsidR="005D3696" w:rsidTr="006B574E">
        <w:tc>
          <w:tcPr>
            <w:tcW w:w="9039" w:type="dxa"/>
          </w:tcPr>
          <w:p w:rsidR="005D3696" w:rsidRPr="00CA3311" w:rsidRDefault="005D3696" w:rsidP="005D3696">
            <w:pPr>
              <w:pStyle w:val="a5"/>
              <w:numPr>
                <w:ilvl w:val="0"/>
                <w:numId w:val="23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Банк ВТБ 24 (ПАО)</w:t>
            </w:r>
          </w:p>
        </w:tc>
      </w:tr>
    </w:tbl>
    <w:p w:rsidR="00EC2439" w:rsidRDefault="00EC2439" w:rsidP="007F7BF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7BF8" w:rsidRDefault="007F7BF8" w:rsidP="007F7B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Отказать в допуске к дальнейшему участию в конкурсе следующим участникам: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5D3696" w:rsidTr="006B574E">
        <w:tc>
          <w:tcPr>
            <w:tcW w:w="4962" w:type="dxa"/>
          </w:tcPr>
          <w:p w:rsidR="005D3696" w:rsidRDefault="005D3696" w:rsidP="006B574E">
            <w:pPr>
              <w:pStyle w:val="a5"/>
              <w:rPr>
                <w:rFonts w:cs="Times New Roman"/>
                <w:sz w:val="24"/>
                <w:szCs w:val="24"/>
              </w:rPr>
            </w:pPr>
            <w:r w:rsidRPr="00EC2439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CA3311">
              <w:rPr>
                <w:rFonts w:cs="Times New Roman"/>
                <w:sz w:val="20"/>
                <w:szCs w:val="20"/>
              </w:rPr>
              <w:t>ПАО «</w:t>
            </w:r>
            <w:r>
              <w:rPr>
                <w:rFonts w:cs="Times New Roman"/>
                <w:sz w:val="20"/>
                <w:szCs w:val="20"/>
              </w:rPr>
              <w:t>Росбанк</w:t>
            </w:r>
            <w:r w:rsidRPr="00CA3311"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5D3696" w:rsidTr="006B574E">
        <w:tc>
          <w:tcPr>
            <w:tcW w:w="4962" w:type="dxa"/>
          </w:tcPr>
          <w:p w:rsidR="005D3696" w:rsidRPr="00EC2439" w:rsidRDefault="005D3696" w:rsidP="006B574E">
            <w:pPr>
              <w:pStyle w:val="a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</w:t>
            </w:r>
            <w:r>
              <w:rPr>
                <w:rFonts w:cs="Times New Roman"/>
                <w:sz w:val="20"/>
                <w:szCs w:val="20"/>
              </w:rPr>
              <w:t>Сбербанк России</w:t>
            </w:r>
          </w:p>
        </w:tc>
      </w:tr>
      <w:tr w:rsidR="005D3696" w:rsidTr="006B574E">
        <w:tc>
          <w:tcPr>
            <w:tcW w:w="4962" w:type="dxa"/>
          </w:tcPr>
          <w:p w:rsidR="005D3696" w:rsidRPr="005D3696" w:rsidRDefault="005D3696" w:rsidP="006B574E">
            <w:pPr>
              <w:pStyle w:val="a5"/>
              <w:rPr>
                <w:rFonts w:cs="Times New Roman"/>
              </w:rPr>
            </w:pPr>
            <w:r w:rsidRPr="005D3696">
              <w:rPr>
                <w:rFonts w:cs="Times New Roman"/>
              </w:rPr>
              <w:t>3. ОАО «Россельхозбанк»</w:t>
            </w:r>
          </w:p>
        </w:tc>
      </w:tr>
      <w:tr w:rsidR="005D3696" w:rsidTr="006B574E">
        <w:tc>
          <w:tcPr>
            <w:tcW w:w="4962" w:type="dxa"/>
          </w:tcPr>
          <w:p w:rsidR="005D3696" w:rsidRPr="005D3696" w:rsidRDefault="005D3696" w:rsidP="006B574E">
            <w:pPr>
              <w:pStyle w:val="a5"/>
              <w:rPr>
                <w:rFonts w:cs="Times New Roman"/>
              </w:rPr>
            </w:pPr>
            <w:r w:rsidRPr="005D3696">
              <w:rPr>
                <w:rFonts w:cs="Times New Roman"/>
              </w:rPr>
              <w:t>4. ОАО «</w:t>
            </w:r>
            <w:proofErr w:type="spellStart"/>
            <w:r w:rsidRPr="005D3696">
              <w:rPr>
                <w:rFonts w:cs="Times New Roman"/>
              </w:rPr>
              <w:t>МИнБ</w:t>
            </w:r>
            <w:proofErr w:type="spellEnd"/>
            <w:r w:rsidRPr="005D3696">
              <w:rPr>
                <w:rFonts w:cs="Times New Roman"/>
              </w:rPr>
              <w:t>»</w:t>
            </w:r>
          </w:p>
        </w:tc>
      </w:tr>
      <w:tr w:rsidR="005D3696" w:rsidTr="006B574E">
        <w:tc>
          <w:tcPr>
            <w:tcW w:w="4962" w:type="dxa"/>
          </w:tcPr>
          <w:p w:rsidR="005D3696" w:rsidRPr="00EC2439" w:rsidRDefault="005D3696" w:rsidP="006B574E">
            <w:pPr>
              <w:pStyle w:val="a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  <w:r>
              <w:rPr>
                <w:rFonts w:cs="Times New Roman"/>
                <w:sz w:val="20"/>
                <w:szCs w:val="20"/>
              </w:rPr>
              <w:t xml:space="preserve"> ПАО «Ханты-Мансийский банк Открытие»</w:t>
            </w:r>
          </w:p>
        </w:tc>
      </w:tr>
    </w:tbl>
    <w:p w:rsidR="007F7BF8" w:rsidRDefault="007F7BF8" w:rsidP="007F7BF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1A18" w:rsidRDefault="00DE1A18" w:rsidP="007F7BF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1A18" w:rsidRDefault="00DE1A18" w:rsidP="007F7BF8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613"/>
        <w:gridCol w:w="3808"/>
      </w:tblGrid>
      <w:tr w:rsidR="00DE1A18" w:rsidTr="00231A87">
        <w:tc>
          <w:tcPr>
            <w:tcW w:w="31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A18" w:rsidRDefault="00DE1A18" w:rsidP="007F7BF8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A18" w:rsidRDefault="00DE1A18" w:rsidP="00231A87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</w:p>
          <w:p w:rsidR="00DE1A18" w:rsidRDefault="003E634C" w:rsidP="00231A87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Лапаева</w:t>
            </w:r>
            <w:proofErr w:type="spellEnd"/>
          </w:p>
        </w:tc>
      </w:tr>
      <w:tr w:rsidR="00DE1A18" w:rsidTr="00231A87">
        <w:trPr>
          <w:trHeight w:val="515"/>
        </w:trPr>
        <w:tc>
          <w:tcPr>
            <w:tcW w:w="3173" w:type="pct"/>
            <w:tcBorders>
              <w:left w:val="nil"/>
              <w:bottom w:val="single" w:sz="4" w:space="0" w:color="auto"/>
              <w:right w:val="nil"/>
            </w:tcBorders>
          </w:tcPr>
          <w:p w:rsidR="00DE1A18" w:rsidRDefault="00DE1A18" w:rsidP="007F7BF8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A18" w:rsidRDefault="003E634C" w:rsidP="00231A87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А.Ю. Иващенко</w:t>
            </w:r>
          </w:p>
        </w:tc>
      </w:tr>
      <w:tr w:rsidR="00DE1A18" w:rsidTr="00231A87">
        <w:trPr>
          <w:trHeight w:val="457"/>
        </w:trPr>
        <w:tc>
          <w:tcPr>
            <w:tcW w:w="3173" w:type="pct"/>
            <w:tcBorders>
              <w:left w:val="nil"/>
              <w:bottom w:val="single" w:sz="4" w:space="0" w:color="auto"/>
              <w:right w:val="nil"/>
            </w:tcBorders>
          </w:tcPr>
          <w:p w:rsidR="00DE1A18" w:rsidRDefault="00DE1A18" w:rsidP="007F7BF8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A18" w:rsidRDefault="00DE1A18" w:rsidP="00231A87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</w:p>
          <w:p w:rsidR="00DE1A18" w:rsidRDefault="00DB2348" w:rsidP="00DB2348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="003E634C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В</w:t>
            </w:r>
            <w:r w:rsidR="003E634C">
              <w:rPr>
                <w:rFonts w:cs="Times New Roman"/>
                <w:sz w:val="24"/>
                <w:szCs w:val="24"/>
              </w:rPr>
              <w:t xml:space="preserve">. </w:t>
            </w:r>
            <w:r>
              <w:rPr>
                <w:rFonts w:cs="Times New Roman"/>
                <w:sz w:val="24"/>
                <w:szCs w:val="24"/>
              </w:rPr>
              <w:t>Борис</w:t>
            </w:r>
            <w:r w:rsidR="003E634C">
              <w:rPr>
                <w:rFonts w:cs="Times New Roman"/>
                <w:sz w:val="24"/>
                <w:szCs w:val="24"/>
              </w:rPr>
              <w:t>ова</w:t>
            </w:r>
          </w:p>
        </w:tc>
      </w:tr>
      <w:tr w:rsidR="00DE1A18" w:rsidTr="00231A87">
        <w:trPr>
          <w:trHeight w:val="573"/>
        </w:trPr>
        <w:tc>
          <w:tcPr>
            <w:tcW w:w="3173" w:type="pct"/>
            <w:tcBorders>
              <w:left w:val="nil"/>
              <w:bottom w:val="single" w:sz="4" w:space="0" w:color="auto"/>
              <w:right w:val="nil"/>
            </w:tcBorders>
          </w:tcPr>
          <w:p w:rsidR="00DE1A18" w:rsidRDefault="00DE1A18" w:rsidP="007F7BF8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A18" w:rsidRDefault="003E634C" w:rsidP="00231A87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Л.В.</w:t>
            </w:r>
            <w:r w:rsidR="00DB234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Юсова</w:t>
            </w:r>
            <w:proofErr w:type="spellEnd"/>
          </w:p>
        </w:tc>
      </w:tr>
      <w:tr w:rsidR="00DE1A18" w:rsidTr="00231A87">
        <w:tc>
          <w:tcPr>
            <w:tcW w:w="3173" w:type="pct"/>
            <w:tcBorders>
              <w:left w:val="nil"/>
              <w:bottom w:val="single" w:sz="4" w:space="0" w:color="auto"/>
              <w:right w:val="nil"/>
            </w:tcBorders>
          </w:tcPr>
          <w:p w:rsidR="00DE1A18" w:rsidRDefault="00DE1A18" w:rsidP="007F7BF8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A18" w:rsidRDefault="00DE1A18" w:rsidP="00231A87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</w:p>
          <w:p w:rsidR="00DE1A18" w:rsidRDefault="00DE6A16" w:rsidP="00231A87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В.А. Кравченко</w:t>
            </w:r>
          </w:p>
        </w:tc>
      </w:tr>
      <w:tr w:rsidR="00DE1A18" w:rsidTr="003E634C">
        <w:tc>
          <w:tcPr>
            <w:tcW w:w="3173" w:type="pct"/>
            <w:tcBorders>
              <w:left w:val="nil"/>
              <w:bottom w:val="nil"/>
              <w:right w:val="nil"/>
            </w:tcBorders>
          </w:tcPr>
          <w:p w:rsidR="00DE1A18" w:rsidRDefault="00DE1A18" w:rsidP="007F7BF8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27" w:type="pct"/>
            <w:tcBorders>
              <w:top w:val="nil"/>
              <w:left w:val="nil"/>
              <w:bottom w:val="nil"/>
              <w:right w:val="nil"/>
            </w:tcBorders>
          </w:tcPr>
          <w:p w:rsidR="00DE1A18" w:rsidRDefault="00DE1A18" w:rsidP="003E634C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DE1A18" w:rsidRDefault="00DE1A18" w:rsidP="007F7BF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1A18" w:rsidRDefault="00DE1A18" w:rsidP="007F7BF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634C" w:rsidRDefault="003E6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E1A18" w:rsidRDefault="00DE1A18" w:rsidP="007F7BF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64810" w:rsidRDefault="00664810" w:rsidP="008846B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846BD" w:rsidRPr="00F5769C" w:rsidRDefault="008846BD" w:rsidP="008846B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5769C">
        <w:rPr>
          <w:rFonts w:ascii="Times New Roman" w:hAnsi="Times New Roman" w:cs="Times New Roman"/>
          <w:sz w:val="24"/>
          <w:szCs w:val="24"/>
        </w:rPr>
        <w:t>ПРОТОКОЛ</w:t>
      </w:r>
      <w:r w:rsidR="001272EA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8846BD" w:rsidRDefault="008846BD" w:rsidP="00FC6352">
      <w:pPr>
        <w:pStyle w:val="a5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второго этапа заседания </w:t>
      </w:r>
      <w:r w:rsidRPr="00F5769C">
        <w:rPr>
          <w:rFonts w:ascii="Times New Roman" w:hAnsi="Times New Roman" w:cs="Times New Roman"/>
          <w:sz w:val="24"/>
          <w:szCs w:val="24"/>
        </w:rPr>
        <w:t>конкурсной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5769C">
        <w:rPr>
          <w:rFonts w:ascii="Times New Roman" w:hAnsi="Times New Roman" w:cs="Times New Roman"/>
          <w:sz w:val="24"/>
          <w:szCs w:val="24"/>
        </w:rPr>
        <w:t xml:space="preserve"> по отбору </w:t>
      </w:r>
      <w:r>
        <w:rPr>
          <w:rFonts w:ascii="Times New Roman" w:hAnsi="Times New Roman" w:cs="Times New Roman"/>
          <w:sz w:val="24"/>
          <w:szCs w:val="24"/>
        </w:rPr>
        <w:t>банков на получение права размещ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ния на депозите денежных средств Тульского областного гарантийного фонда </w:t>
      </w:r>
    </w:p>
    <w:p w:rsidR="008846BD" w:rsidRDefault="008846BD" w:rsidP="008846B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846BD" w:rsidRDefault="008846BD" w:rsidP="008846BD">
      <w:pPr>
        <w:pStyle w:val="a5"/>
        <w:rPr>
          <w:rFonts w:ascii="Times New Roman" w:hAnsi="Times New Roman" w:cs="Times New Roman"/>
          <w:sz w:val="24"/>
          <w:szCs w:val="24"/>
        </w:rPr>
      </w:pPr>
      <w:r w:rsidRPr="00F5769C">
        <w:rPr>
          <w:rFonts w:ascii="Times New Roman" w:hAnsi="Times New Roman" w:cs="Times New Roman"/>
          <w:sz w:val="24"/>
          <w:szCs w:val="24"/>
        </w:rPr>
        <w:t xml:space="preserve">г. Тула                               </w:t>
      </w:r>
      <w:r w:rsidRPr="00F5769C">
        <w:rPr>
          <w:rFonts w:ascii="Times New Roman" w:hAnsi="Times New Roman" w:cs="Times New Roman"/>
          <w:sz w:val="24"/>
          <w:szCs w:val="24"/>
        </w:rPr>
        <w:tab/>
      </w:r>
      <w:r w:rsidRPr="00F5769C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F5769C">
        <w:rPr>
          <w:rFonts w:ascii="Times New Roman" w:hAnsi="Times New Roman" w:cs="Times New Roman"/>
          <w:sz w:val="24"/>
          <w:szCs w:val="24"/>
        </w:rPr>
        <w:tab/>
      </w:r>
      <w:r w:rsidRPr="00F5769C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F5769C">
        <w:rPr>
          <w:rFonts w:ascii="Times New Roman" w:hAnsi="Times New Roman" w:cs="Times New Roman"/>
          <w:sz w:val="24"/>
          <w:szCs w:val="24"/>
        </w:rPr>
        <w:t xml:space="preserve">     </w:t>
      </w:r>
      <w:r w:rsidR="0017619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5769C">
        <w:rPr>
          <w:rFonts w:ascii="Times New Roman" w:hAnsi="Times New Roman" w:cs="Times New Roman"/>
          <w:sz w:val="24"/>
          <w:szCs w:val="24"/>
        </w:rPr>
        <w:t xml:space="preserve">   </w:t>
      </w:r>
      <w:r w:rsidR="0017619A">
        <w:rPr>
          <w:rFonts w:ascii="Times New Roman" w:hAnsi="Times New Roman" w:cs="Times New Roman"/>
          <w:sz w:val="24"/>
          <w:szCs w:val="24"/>
        </w:rPr>
        <w:t>1</w:t>
      </w:r>
      <w:r w:rsidR="003E634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19A">
        <w:rPr>
          <w:rFonts w:ascii="Times New Roman" w:hAnsi="Times New Roman" w:cs="Times New Roman"/>
          <w:sz w:val="24"/>
          <w:szCs w:val="24"/>
        </w:rPr>
        <w:t>ма</w:t>
      </w:r>
      <w:r w:rsidR="00E446F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17619A">
        <w:rPr>
          <w:rFonts w:ascii="Times New Roman" w:hAnsi="Times New Roman" w:cs="Times New Roman"/>
          <w:sz w:val="24"/>
          <w:szCs w:val="24"/>
        </w:rPr>
        <w:t>5</w:t>
      </w:r>
      <w:r w:rsidRPr="00F5769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846BD" w:rsidRPr="00F5769C" w:rsidRDefault="008846BD" w:rsidP="008846B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846BD" w:rsidRDefault="008846BD" w:rsidP="00FC6352">
      <w:pPr>
        <w:pStyle w:val="a5"/>
        <w:ind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69C">
        <w:rPr>
          <w:rFonts w:ascii="Times New Roman" w:hAnsi="Times New Roman" w:cs="Times New Roman"/>
          <w:sz w:val="24"/>
          <w:szCs w:val="24"/>
        </w:rPr>
        <w:t xml:space="preserve">Наименование предмета конкурса: конкурс </w:t>
      </w:r>
      <w:r>
        <w:rPr>
          <w:rFonts w:ascii="Times New Roman" w:hAnsi="Times New Roman" w:cs="Times New Roman"/>
          <w:sz w:val="24"/>
          <w:szCs w:val="24"/>
        </w:rPr>
        <w:t>среди банков на получение права размещ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на депозите денежных средств Тульского областного гарантийного фонда.</w:t>
      </w:r>
    </w:p>
    <w:p w:rsidR="008846BD" w:rsidRDefault="008846BD" w:rsidP="008846B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69C">
        <w:rPr>
          <w:rFonts w:ascii="Times New Roman" w:hAnsi="Times New Roman" w:cs="Times New Roman"/>
          <w:sz w:val="24"/>
          <w:szCs w:val="24"/>
        </w:rPr>
        <w:t xml:space="preserve">Информация о проведении настоящего конкурса размещена организатором конкурса – Тульским областным </w:t>
      </w:r>
      <w:r>
        <w:rPr>
          <w:rFonts w:ascii="Times New Roman" w:hAnsi="Times New Roman" w:cs="Times New Roman"/>
          <w:sz w:val="24"/>
          <w:szCs w:val="24"/>
        </w:rPr>
        <w:t xml:space="preserve">гарантийным фондом </w:t>
      </w:r>
      <w:r w:rsidRPr="00F5769C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10" w:history="1">
        <w:r w:rsidRPr="00D75EC6">
          <w:rPr>
            <w:rStyle w:val="a6"/>
            <w:rFonts w:ascii="Times New Roman" w:hAnsi="Times New Roman" w:cs="Times New Roman"/>
            <w:sz w:val="24"/>
            <w:szCs w:val="24"/>
          </w:rPr>
          <w:t>http://www.tofpmp.ru/</w:t>
        </w:r>
      </w:hyperlink>
      <w:r w:rsidRPr="00F5769C">
        <w:rPr>
          <w:rFonts w:ascii="Times New Roman" w:hAnsi="Times New Roman" w:cs="Times New Roman"/>
          <w:sz w:val="24"/>
          <w:szCs w:val="24"/>
        </w:rPr>
        <w:t>.</w:t>
      </w:r>
    </w:p>
    <w:p w:rsidR="008846BD" w:rsidRDefault="008846BD" w:rsidP="008846B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2734A" w:rsidRDefault="0072734A" w:rsidP="0072734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69C">
        <w:rPr>
          <w:rFonts w:ascii="Times New Roman" w:hAnsi="Times New Roman" w:cs="Times New Roman"/>
          <w:sz w:val="24"/>
          <w:szCs w:val="24"/>
        </w:rPr>
        <w:t xml:space="preserve">Время, дата и место проведения </w:t>
      </w:r>
      <w:r w:rsidR="00165D42">
        <w:rPr>
          <w:rFonts w:ascii="Times New Roman" w:hAnsi="Times New Roman" w:cs="Times New Roman"/>
          <w:sz w:val="24"/>
          <w:szCs w:val="24"/>
        </w:rPr>
        <w:t>второг</w:t>
      </w:r>
      <w:r>
        <w:rPr>
          <w:rFonts w:ascii="Times New Roman" w:hAnsi="Times New Roman" w:cs="Times New Roman"/>
          <w:sz w:val="24"/>
          <w:szCs w:val="24"/>
        </w:rPr>
        <w:t>о этапа заседания конкурсной комиссии:</w:t>
      </w:r>
      <w:r w:rsidRPr="00F57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34A" w:rsidRDefault="0072734A" w:rsidP="0072734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этап заседания </w:t>
      </w:r>
      <w:r w:rsidRPr="00F5769C">
        <w:rPr>
          <w:rFonts w:ascii="Times New Roman" w:hAnsi="Times New Roman" w:cs="Times New Roman"/>
          <w:sz w:val="24"/>
          <w:szCs w:val="24"/>
        </w:rPr>
        <w:t xml:space="preserve"> </w:t>
      </w:r>
      <w:r w:rsidRPr="00840D31">
        <w:rPr>
          <w:rFonts w:ascii="Times New Roman" w:hAnsi="Times New Roman" w:cs="Times New Roman"/>
          <w:sz w:val="24"/>
          <w:szCs w:val="24"/>
        </w:rPr>
        <w:t xml:space="preserve">конкурсной комиссии по отбору банков на получение права размещения на депозите денежных средств Тульского областного гарантийного фонда </w:t>
      </w:r>
      <w:r>
        <w:rPr>
          <w:rFonts w:ascii="Times New Roman" w:hAnsi="Times New Roman" w:cs="Times New Roman"/>
          <w:sz w:val="24"/>
          <w:szCs w:val="24"/>
        </w:rPr>
        <w:t xml:space="preserve"> (далее – конкурсная 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миссия) </w:t>
      </w:r>
      <w:r w:rsidRPr="00F5769C">
        <w:rPr>
          <w:rFonts w:ascii="Times New Roman" w:hAnsi="Times New Roman" w:cs="Times New Roman"/>
          <w:sz w:val="24"/>
          <w:szCs w:val="24"/>
        </w:rPr>
        <w:t>проводи</w:t>
      </w:r>
      <w:r>
        <w:rPr>
          <w:rFonts w:ascii="Times New Roman" w:hAnsi="Times New Roman" w:cs="Times New Roman"/>
          <w:sz w:val="24"/>
          <w:szCs w:val="24"/>
        </w:rPr>
        <w:t>тся</w:t>
      </w:r>
      <w:r w:rsidRPr="00F57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70F1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770F1F">
        <w:rPr>
          <w:rFonts w:ascii="Times New Roman" w:hAnsi="Times New Roman" w:cs="Times New Roman"/>
          <w:sz w:val="24"/>
          <w:szCs w:val="24"/>
        </w:rPr>
        <w:t>0</w:t>
      </w:r>
      <w:r w:rsidRPr="00F5769C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минут</w:t>
      </w:r>
      <w:r w:rsidRPr="00F5769C">
        <w:rPr>
          <w:rFonts w:ascii="Times New Roman" w:hAnsi="Times New Roman" w:cs="Times New Roman"/>
          <w:sz w:val="24"/>
          <w:szCs w:val="24"/>
        </w:rPr>
        <w:t xml:space="preserve"> по местному времени </w:t>
      </w:r>
      <w:r w:rsidR="00DD0A40">
        <w:rPr>
          <w:rFonts w:ascii="Times New Roman" w:hAnsi="Times New Roman" w:cs="Times New Roman"/>
          <w:sz w:val="24"/>
          <w:szCs w:val="24"/>
        </w:rPr>
        <w:t>1</w:t>
      </w:r>
      <w:r w:rsidR="003E634C">
        <w:rPr>
          <w:rFonts w:ascii="Times New Roman" w:hAnsi="Times New Roman" w:cs="Times New Roman"/>
          <w:sz w:val="24"/>
          <w:szCs w:val="24"/>
        </w:rPr>
        <w:t>3</w:t>
      </w:r>
      <w:r w:rsidRPr="00F5769C">
        <w:rPr>
          <w:rFonts w:ascii="Times New Roman" w:hAnsi="Times New Roman" w:cs="Times New Roman"/>
          <w:sz w:val="24"/>
          <w:szCs w:val="24"/>
        </w:rPr>
        <w:t xml:space="preserve"> </w:t>
      </w:r>
      <w:r w:rsidR="00DD0A40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5769C">
        <w:rPr>
          <w:rFonts w:ascii="Times New Roman" w:hAnsi="Times New Roman" w:cs="Times New Roman"/>
          <w:sz w:val="24"/>
          <w:szCs w:val="24"/>
        </w:rPr>
        <w:t xml:space="preserve"> 201</w:t>
      </w:r>
      <w:r w:rsidR="00DD0A40">
        <w:rPr>
          <w:rFonts w:ascii="Times New Roman" w:hAnsi="Times New Roman" w:cs="Times New Roman"/>
          <w:sz w:val="24"/>
          <w:szCs w:val="24"/>
        </w:rPr>
        <w:t>5</w:t>
      </w:r>
      <w:r w:rsidRPr="00F5769C">
        <w:rPr>
          <w:rFonts w:ascii="Times New Roman" w:hAnsi="Times New Roman" w:cs="Times New Roman"/>
          <w:sz w:val="24"/>
          <w:szCs w:val="24"/>
        </w:rPr>
        <w:t xml:space="preserve"> года по адресу:</w:t>
      </w:r>
      <w:r w:rsidR="003E634C">
        <w:rPr>
          <w:rFonts w:ascii="Times New Roman" w:hAnsi="Times New Roman" w:cs="Times New Roman"/>
          <w:sz w:val="24"/>
          <w:szCs w:val="24"/>
        </w:rPr>
        <w:t xml:space="preserve">  </w:t>
      </w:r>
      <w:r w:rsidR="00DD0A40">
        <w:rPr>
          <w:rFonts w:ascii="Times New Roman" w:hAnsi="Times New Roman" w:cs="Times New Roman"/>
          <w:sz w:val="24"/>
          <w:szCs w:val="24"/>
        </w:rPr>
        <w:t xml:space="preserve">       </w:t>
      </w:r>
      <w:r w:rsidR="003E634C">
        <w:rPr>
          <w:rFonts w:ascii="Times New Roman" w:hAnsi="Times New Roman" w:cs="Times New Roman"/>
          <w:sz w:val="24"/>
          <w:szCs w:val="24"/>
        </w:rPr>
        <w:t xml:space="preserve">   </w:t>
      </w:r>
      <w:r w:rsidRPr="00F5769C">
        <w:rPr>
          <w:rFonts w:ascii="Times New Roman" w:hAnsi="Times New Roman" w:cs="Times New Roman"/>
          <w:sz w:val="24"/>
          <w:szCs w:val="24"/>
        </w:rPr>
        <w:t xml:space="preserve"> г. Тула, ул. Жаворонкова, д. 2, офис 400.</w:t>
      </w:r>
    </w:p>
    <w:p w:rsidR="0072734A" w:rsidRPr="00F5769C" w:rsidRDefault="0072734A" w:rsidP="0072734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2734A" w:rsidRDefault="0072734A" w:rsidP="0072734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 члены конкурсной комиссии:</w:t>
      </w:r>
    </w:p>
    <w:p w:rsidR="0072734A" w:rsidRPr="00F5769C" w:rsidRDefault="0072734A" w:rsidP="0072734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2348" w:rsidRDefault="00DB2348" w:rsidP="00DB23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Лапаева</w:t>
      </w:r>
      <w:proofErr w:type="spellEnd"/>
      <w:r w:rsidRPr="00CA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Татьяна Валентиновна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664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комитета Тульской области по </w:t>
      </w:r>
    </w:p>
    <w:p w:rsidR="00DB2348" w:rsidRDefault="00DB2348" w:rsidP="00DB23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66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предпринимательству и потребительскому</w:t>
      </w:r>
    </w:p>
    <w:p w:rsidR="00DB2348" w:rsidRDefault="00DB2348" w:rsidP="00DB23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66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рынку, председатель комиссии</w:t>
      </w:r>
    </w:p>
    <w:p w:rsidR="00DB2348" w:rsidRDefault="00DB2348" w:rsidP="00DB23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08">
        <w:rPr>
          <w:rFonts w:ascii="Times New Roman" w:hAnsi="Times New Roman" w:cs="Times New Roman"/>
          <w:b/>
          <w:sz w:val="24"/>
          <w:szCs w:val="24"/>
        </w:rPr>
        <w:t>Иващенко Анастасия Юрьевна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–</w:t>
      </w:r>
      <w:r w:rsidR="0066481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Тульского областного гарантийного фонда, </w:t>
      </w:r>
    </w:p>
    <w:p w:rsidR="00DB2348" w:rsidRDefault="00DB2348" w:rsidP="00DB2348">
      <w:pPr>
        <w:spacing w:after="0" w:line="240" w:lineRule="exact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6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председателя комиссии;</w:t>
      </w:r>
    </w:p>
    <w:p w:rsidR="00664810" w:rsidRDefault="00664810" w:rsidP="0066481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Солтанова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Екатерина Александровна</w:t>
      </w:r>
      <w:r w:rsidRPr="00547E0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комитета – начальник отдела</w:t>
      </w:r>
    </w:p>
    <w:p w:rsidR="00664810" w:rsidRPr="00664810" w:rsidRDefault="00664810" w:rsidP="00664810">
      <w:pPr>
        <w:spacing w:after="0" w:line="240" w:lineRule="exact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6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малого и среднего предпринимательства </w:t>
      </w:r>
    </w:p>
    <w:p w:rsidR="00664810" w:rsidRPr="00664810" w:rsidRDefault="00664810" w:rsidP="00664810">
      <w:pPr>
        <w:spacing w:after="0" w:line="240" w:lineRule="exact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6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комитета Тульской области по предпринимательству и</w:t>
      </w:r>
    </w:p>
    <w:p w:rsidR="00664810" w:rsidRPr="00664810" w:rsidRDefault="00664810" w:rsidP="00664810">
      <w:pPr>
        <w:spacing w:after="0" w:line="240" w:lineRule="exact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6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потребительскому рынку</w:t>
      </w:r>
    </w:p>
    <w:p w:rsidR="00DB2348" w:rsidRDefault="00DB2348" w:rsidP="00DB234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Борисова Наталия Викторовна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47E0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консультант отдела развития малого и среднего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предпринимательства комитета Тульской области по </w:t>
      </w:r>
    </w:p>
    <w:p w:rsidR="00DB2348" w:rsidRPr="00F5769C" w:rsidRDefault="00664810" w:rsidP="00DB2348">
      <w:pPr>
        <w:spacing w:after="0" w:line="240" w:lineRule="exact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B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предпринимательству и потребительскому рынку;</w:t>
      </w:r>
    </w:p>
    <w:p w:rsidR="00DB2348" w:rsidRDefault="00DB2348" w:rsidP="00DB2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7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Юсова</w:t>
      </w:r>
      <w:proofErr w:type="spellEnd"/>
      <w:r w:rsidRPr="00547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Людмила Викторовна</w:t>
      </w:r>
      <w:r w:rsidRPr="0054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66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4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Тульского областного </w:t>
      </w:r>
    </w:p>
    <w:p w:rsidR="00DB2348" w:rsidRDefault="00DB2348" w:rsidP="00DB234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гарантийного фонда;</w:t>
      </w:r>
    </w:p>
    <w:p w:rsidR="00DB2348" w:rsidRDefault="00DB2348" w:rsidP="00DB2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Кравченко Вера Анатольевна</w:t>
      </w:r>
      <w:r w:rsidRPr="0054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66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предоставления гарантий </w:t>
      </w:r>
    </w:p>
    <w:p w:rsidR="00664810" w:rsidRDefault="00664810" w:rsidP="00DB2348">
      <w:pPr>
        <w:pStyle w:val="a5"/>
        <w:ind w:left="3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B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Тульского областного гарантийного фонда, секретарь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DB2348" w:rsidRDefault="00664810" w:rsidP="00DB2348">
      <w:pPr>
        <w:pStyle w:val="a5"/>
        <w:ind w:left="3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B23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</w:p>
    <w:p w:rsidR="00BD1861" w:rsidRDefault="00BD1861" w:rsidP="00BD1861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:rsidR="00DE1A18" w:rsidRDefault="00BD1861" w:rsidP="00BD1861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D1861">
        <w:rPr>
          <w:rFonts w:ascii="Times New Roman" w:hAnsi="Times New Roman" w:cs="Times New Roman"/>
          <w:sz w:val="24"/>
          <w:szCs w:val="24"/>
        </w:rPr>
        <w:t xml:space="preserve">На заседании присутствуют </w:t>
      </w:r>
      <w:r w:rsidR="00A100A1">
        <w:rPr>
          <w:rFonts w:ascii="Times New Roman" w:hAnsi="Times New Roman" w:cs="Times New Roman"/>
          <w:sz w:val="24"/>
          <w:szCs w:val="24"/>
        </w:rPr>
        <w:t>6</w:t>
      </w:r>
      <w:r w:rsidRPr="00BD1861">
        <w:rPr>
          <w:rFonts w:ascii="Times New Roman" w:hAnsi="Times New Roman" w:cs="Times New Roman"/>
          <w:sz w:val="24"/>
          <w:szCs w:val="24"/>
        </w:rPr>
        <w:t xml:space="preserve"> членов комиссии  из 6 возможных, что составляет </w:t>
      </w:r>
      <w:r w:rsidR="00A100A1">
        <w:rPr>
          <w:rFonts w:ascii="Times New Roman" w:hAnsi="Times New Roman" w:cs="Times New Roman"/>
          <w:sz w:val="24"/>
          <w:szCs w:val="24"/>
        </w:rPr>
        <w:t>100</w:t>
      </w:r>
      <w:r w:rsidRPr="00BD1861">
        <w:rPr>
          <w:rFonts w:ascii="Times New Roman" w:hAnsi="Times New Roman" w:cs="Times New Roman"/>
          <w:sz w:val="24"/>
          <w:szCs w:val="24"/>
        </w:rPr>
        <w:t>% от общего числа его членов. Заседание комиссии считается правомочным.</w:t>
      </w:r>
    </w:p>
    <w:p w:rsidR="00DE1A18" w:rsidRDefault="008846BD" w:rsidP="001A0E41">
      <w:pPr>
        <w:pStyle w:val="a5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Конкурсная комиссия переходит к изучению коммерческих предложений, представле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ных участниками конкурса, обобщению результатов обработки представленных участниками конкурса конкурсных предложений</w:t>
      </w:r>
      <w:r w:rsidR="00E51BEF">
        <w:rPr>
          <w:rFonts w:ascii="Times New Roman" w:hAnsi="Times New Roman" w:cs="Times New Roman"/>
          <w:sz w:val="24"/>
          <w:szCs w:val="24"/>
        </w:rPr>
        <w:t>.</w:t>
      </w:r>
      <w:r w:rsidR="00BD1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BEF" w:rsidRDefault="00E51BEF" w:rsidP="007F7B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Участниками конкурса представлены следующие коммерческие предложения: </w:t>
      </w:r>
    </w:p>
    <w:p w:rsidR="00664810" w:rsidRDefault="00664810" w:rsidP="007F7BF8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57" w:type="dxa"/>
        <w:tblLook w:val="04A0" w:firstRow="1" w:lastRow="0" w:firstColumn="1" w:lastColumn="0" w:noHBand="0" w:noVBand="1"/>
      </w:tblPr>
      <w:tblGrid>
        <w:gridCol w:w="2518"/>
        <w:gridCol w:w="2693"/>
        <w:gridCol w:w="2127"/>
        <w:gridCol w:w="1762"/>
        <w:gridCol w:w="1557"/>
      </w:tblGrid>
      <w:tr w:rsidR="00017065" w:rsidRPr="00CA3311" w:rsidTr="001A0E41">
        <w:trPr>
          <w:trHeight w:val="738"/>
        </w:trPr>
        <w:tc>
          <w:tcPr>
            <w:tcW w:w="2518" w:type="dxa"/>
          </w:tcPr>
          <w:p w:rsidR="00017065" w:rsidRPr="00CA3311" w:rsidRDefault="00017065" w:rsidP="00BD1861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CA3311">
              <w:rPr>
                <w:rFonts w:cs="Times New Roman"/>
                <w:b/>
                <w:sz w:val="20"/>
                <w:szCs w:val="20"/>
              </w:rPr>
              <w:t>Наименование Банка</w:t>
            </w:r>
          </w:p>
        </w:tc>
        <w:tc>
          <w:tcPr>
            <w:tcW w:w="2693" w:type="dxa"/>
          </w:tcPr>
          <w:p w:rsidR="00017065" w:rsidRPr="00CA3311" w:rsidRDefault="00017065" w:rsidP="00BD1861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CA3311">
              <w:rPr>
                <w:rFonts w:cs="Times New Roman"/>
                <w:sz w:val="20"/>
                <w:szCs w:val="20"/>
              </w:rPr>
              <w:t>Номер лота</w:t>
            </w:r>
          </w:p>
        </w:tc>
        <w:tc>
          <w:tcPr>
            <w:tcW w:w="2127" w:type="dxa"/>
          </w:tcPr>
          <w:p w:rsidR="00017065" w:rsidRPr="00CA3311" w:rsidRDefault="00017065" w:rsidP="00BD1861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CA3311">
              <w:rPr>
                <w:rFonts w:cs="Times New Roman"/>
                <w:sz w:val="20"/>
                <w:szCs w:val="20"/>
              </w:rPr>
              <w:t>Процентная ставка, предложенная банком</w:t>
            </w:r>
          </w:p>
        </w:tc>
        <w:tc>
          <w:tcPr>
            <w:tcW w:w="1762" w:type="dxa"/>
          </w:tcPr>
          <w:p w:rsidR="00017065" w:rsidRPr="00CA3311" w:rsidRDefault="00017065" w:rsidP="00B75774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CA3311">
              <w:rPr>
                <w:rFonts w:cs="Times New Roman"/>
                <w:sz w:val="20"/>
                <w:szCs w:val="20"/>
              </w:rPr>
              <w:t xml:space="preserve">Сроки, порядок </w:t>
            </w:r>
            <w:r w:rsidR="00B75774">
              <w:rPr>
                <w:rFonts w:cs="Times New Roman"/>
                <w:sz w:val="20"/>
                <w:szCs w:val="20"/>
              </w:rPr>
              <w:t>выплаты</w:t>
            </w:r>
            <w:r w:rsidRPr="00CA3311">
              <w:rPr>
                <w:rFonts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557" w:type="dxa"/>
          </w:tcPr>
          <w:p w:rsidR="00017065" w:rsidRPr="00CA3311" w:rsidRDefault="00017065" w:rsidP="001A0E41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CA3311">
              <w:rPr>
                <w:rFonts w:cs="Times New Roman"/>
                <w:sz w:val="20"/>
                <w:szCs w:val="20"/>
              </w:rPr>
              <w:t>Досрочное и</w:t>
            </w:r>
            <w:r w:rsidRPr="00CA3311">
              <w:rPr>
                <w:rFonts w:cs="Times New Roman"/>
                <w:sz w:val="20"/>
                <w:szCs w:val="20"/>
              </w:rPr>
              <w:t>с</w:t>
            </w:r>
            <w:r w:rsidRPr="00CA3311">
              <w:rPr>
                <w:rFonts w:cs="Times New Roman"/>
                <w:sz w:val="20"/>
                <w:szCs w:val="20"/>
              </w:rPr>
              <w:t xml:space="preserve">требование депозита </w:t>
            </w:r>
          </w:p>
        </w:tc>
      </w:tr>
      <w:tr w:rsidR="00017065" w:rsidRPr="00CA3311" w:rsidTr="001A0E41">
        <w:tc>
          <w:tcPr>
            <w:tcW w:w="2518" w:type="dxa"/>
          </w:tcPr>
          <w:p w:rsidR="00017065" w:rsidRPr="00CA3311" w:rsidRDefault="00017065" w:rsidP="00CA3311">
            <w:pPr>
              <w:pStyle w:val="a5"/>
              <w:rPr>
                <w:rFonts w:cs="Times New Roman"/>
                <w:sz w:val="20"/>
                <w:szCs w:val="20"/>
              </w:rPr>
            </w:pPr>
            <w:r w:rsidRPr="00CA3311">
              <w:rPr>
                <w:rFonts w:cs="Times New Roman"/>
                <w:sz w:val="20"/>
                <w:szCs w:val="20"/>
              </w:rPr>
              <w:t xml:space="preserve">1. </w:t>
            </w:r>
            <w:r w:rsidR="001A0E41" w:rsidRPr="00CA3311">
              <w:rPr>
                <w:rFonts w:cs="Times New Roman"/>
                <w:sz w:val="20"/>
                <w:szCs w:val="20"/>
              </w:rPr>
              <w:t>. ОАО «Газпромбанк»</w:t>
            </w:r>
          </w:p>
        </w:tc>
        <w:tc>
          <w:tcPr>
            <w:tcW w:w="2693" w:type="dxa"/>
          </w:tcPr>
          <w:p w:rsidR="00CA3311" w:rsidRPr="00CA3311" w:rsidRDefault="00017065" w:rsidP="00F1032E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CA3311">
              <w:rPr>
                <w:rFonts w:cs="Times New Roman"/>
                <w:sz w:val="20"/>
                <w:szCs w:val="20"/>
              </w:rPr>
              <w:t>Лот № 1</w:t>
            </w:r>
            <w:r w:rsidR="00CA3311" w:rsidRPr="00CA3311">
              <w:rPr>
                <w:rFonts w:cs="Times New Roman"/>
                <w:sz w:val="20"/>
                <w:szCs w:val="20"/>
              </w:rPr>
              <w:t>, Лот № 2,</w:t>
            </w:r>
          </w:p>
          <w:p w:rsidR="00CA3311" w:rsidRPr="00CA3311" w:rsidRDefault="00CA3311" w:rsidP="001A0E41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CA3311">
              <w:rPr>
                <w:rFonts w:cs="Times New Roman"/>
                <w:sz w:val="20"/>
                <w:szCs w:val="20"/>
              </w:rPr>
              <w:t>Лот № 3,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1A0E41">
              <w:rPr>
                <w:rFonts w:cs="Times New Roman"/>
                <w:sz w:val="20"/>
                <w:szCs w:val="20"/>
              </w:rPr>
              <w:t>Лот № 4</w:t>
            </w:r>
          </w:p>
        </w:tc>
        <w:tc>
          <w:tcPr>
            <w:tcW w:w="2127" w:type="dxa"/>
          </w:tcPr>
          <w:p w:rsidR="00017065" w:rsidRPr="00CA3311" w:rsidRDefault="001A0E41" w:rsidP="00F1032E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13,0</w:t>
            </w:r>
          </w:p>
        </w:tc>
        <w:tc>
          <w:tcPr>
            <w:tcW w:w="1762" w:type="dxa"/>
          </w:tcPr>
          <w:p w:rsidR="00017065" w:rsidRPr="00CA3311" w:rsidRDefault="001A0E41" w:rsidP="00F1032E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конце срока</w:t>
            </w:r>
          </w:p>
        </w:tc>
        <w:tc>
          <w:tcPr>
            <w:tcW w:w="1557" w:type="dxa"/>
          </w:tcPr>
          <w:p w:rsidR="00017065" w:rsidRPr="00CA3311" w:rsidRDefault="00017065" w:rsidP="001272EA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CA3311">
              <w:rPr>
                <w:rFonts w:cs="Times New Roman"/>
                <w:sz w:val="20"/>
                <w:szCs w:val="20"/>
              </w:rPr>
              <w:t>Возможно</w:t>
            </w:r>
          </w:p>
        </w:tc>
      </w:tr>
      <w:tr w:rsidR="00CA3311" w:rsidRPr="00CA3311" w:rsidTr="001A0E41">
        <w:tc>
          <w:tcPr>
            <w:tcW w:w="2518" w:type="dxa"/>
          </w:tcPr>
          <w:p w:rsidR="00CA3311" w:rsidRPr="00CA3311" w:rsidRDefault="003E634C" w:rsidP="001A0E41">
            <w:pPr>
              <w:pStyle w:val="a5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CA3311" w:rsidRPr="00CA3311">
              <w:rPr>
                <w:rFonts w:cs="Times New Roman"/>
                <w:sz w:val="20"/>
                <w:szCs w:val="20"/>
              </w:rPr>
              <w:t>. О</w:t>
            </w:r>
            <w:r w:rsidR="001A0E41">
              <w:rPr>
                <w:rFonts w:cs="Times New Roman"/>
                <w:sz w:val="20"/>
                <w:szCs w:val="20"/>
              </w:rPr>
              <w:t>А</w:t>
            </w:r>
            <w:r w:rsidR="00CA3311" w:rsidRPr="00CA3311">
              <w:rPr>
                <w:rFonts w:cs="Times New Roman"/>
                <w:sz w:val="20"/>
                <w:szCs w:val="20"/>
              </w:rPr>
              <w:t xml:space="preserve">О </w:t>
            </w:r>
            <w:r w:rsidR="001A0E41">
              <w:rPr>
                <w:rFonts w:cs="Times New Roman"/>
                <w:sz w:val="20"/>
                <w:szCs w:val="20"/>
              </w:rPr>
              <w:t>Банк ВТБ</w:t>
            </w:r>
          </w:p>
        </w:tc>
        <w:tc>
          <w:tcPr>
            <w:tcW w:w="2693" w:type="dxa"/>
          </w:tcPr>
          <w:p w:rsidR="00CA3311" w:rsidRPr="00CA3311" w:rsidRDefault="00CA3311" w:rsidP="00CA3311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CA3311">
              <w:rPr>
                <w:rFonts w:cs="Times New Roman"/>
                <w:sz w:val="20"/>
                <w:szCs w:val="20"/>
              </w:rPr>
              <w:t>Лот № 1, Лот № 2,</w:t>
            </w:r>
          </w:p>
          <w:p w:rsidR="00CA3311" w:rsidRPr="00CA3311" w:rsidRDefault="00CA3311" w:rsidP="001A0E41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CA3311">
              <w:rPr>
                <w:rFonts w:cs="Times New Roman"/>
                <w:sz w:val="20"/>
                <w:szCs w:val="20"/>
              </w:rPr>
              <w:t>Лот № 3,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1A0E41">
              <w:rPr>
                <w:rFonts w:cs="Times New Roman"/>
                <w:sz w:val="20"/>
                <w:szCs w:val="20"/>
              </w:rPr>
              <w:t>Лот № 4</w:t>
            </w:r>
          </w:p>
        </w:tc>
        <w:tc>
          <w:tcPr>
            <w:tcW w:w="2127" w:type="dxa"/>
          </w:tcPr>
          <w:p w:rsidR="00CA3311" w:rsidRPr="00CA3311" w:rsidRDefault="001A0E41" w:rsidP="00F1032E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11,75</w:t>
            </w:r>
          </w:p>
        </w:tc>
        <w:tc>
          <w:tcPr>
            <w:tcW w:w="1762" w:type="dxa"/>
          </w:tcPr>
          <w:p w:rsidR="00CA3311" w:rsidRPr="00CA3311" w:rsidRDefault="001A0E41" w:rsidP="001A0E41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конце срока</w:t>
            </w:r>
            <w:r w:rsidRPr="00CA3311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</w:tcPr>
          <w:p w:rsidR="00CA3311" w:rsidRPr="00CA3311" w:rsidRDefault="00CA3311" w:rsidP="001272EA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CA3311">
              <w:rPr>
                <w:rFonts w:cs="Times New Roman"/>
                <w:sz w:val="20"/>
                <w:szCs w:val="20"/>
              </w:rPr>
              <w:t>Возможно</w:t>
            </w:r>
          </w:p>
        </w:tc>
      </w:tr>
    </w:tbl>
    <w:p w:rsidR="00664810" w:rsidRDefault="000134FF" w:rsidP="007F7B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64810" w:rsidRDefault="0066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E634C" w:rsidRDefault="003E634C" w:rsidP="007F7BF8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57" w:type="dxa"/>
        <w:tblLook w:val="04A0" w:firstRow="1" w:lastRow="0" w:firstColumn="1" w:lastColumn="0" w:noHBand="0" w:noVBand="1"/>
      </w:tblPr>
      <w:tblGrid>
        <w:gridCol w:w="2518"/>
        <w:gridCol w:w="2693"/>
        <w:gridCol w:w="2127"/>
        <w:gridCol w:w="1762"/>
        <w:gridCol w:w="1557"/>
      </w:tblGrid>
      <w:tr w:rsidR="001A0E41" w:rsidRPr="00CA3311" w:rsidTr="001A0E41">
        <w:trPr>
          <w:trHeight w:val="738"/>
        </w:trPr>
        <w:tc>
          <w:tcPr>
            <w:tcW w:w="2518" w:type="dxa"/>
          </w:tcPr>
          <w:p w:rsidR="001A0E41" w:rsidRPr="00CA3311" w:rsidRDefault="001A0E41" w:rsidP="006B574E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CA3311">
              <w:rPr>
                <w:rFonts w:cs="Times New Roman"/>
                <w:b/>
                <w:sz w:val="20"/>
                <w:szCs w:val="20"/>
              </w:rPr>
              <w:t>Наименование Банка</w:t>
            </w:r>
          </w:p>
        </w:tc>
        <w:tc>
          <w:tcPr>
            <w:tcW w:w="2693" w:type="dxa"/>
          </w:tcPr>
          <w:p w:rsidR="001A0E41" w:rsidRPr="00CA3311" w:rsidRDefault="001A0E41" w:rsidP="006B574E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CA3311">
              <w:rPr>
                <w:rFonts w:cs="Times New Roman"/>
                <w:sz w:val="20"/>
                <w:szCs w:val="20"/>
              </w:rPr>
              <w:t>Номер лота</w:t>
            </w:r>
          </w:p>
        </w:tc>
        <w:tc>
          <w:tcPr>
            <w:tcW w:w="2127" w:type="dxa"/>
          </w:tcPr>
          <w:p w:rsidR="001A0E41" w:rsidRPr="00CA3311" w:rsidRDefault="001A0E41" w:rsidP="006B574E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CA3311">
              <w:rPr>
                <w:rFonts w:cs="Times New Roman"/>
                <w:sz w:val="20"/>
                <w:szCs w:val="20"/>
              </w:rPr>
              <w:t>Процентная ставка, предложенная банком</w:t>
            </w:r>
          </w:p>
        </w:tc>
        <w:tc>
          <w:tcPr>
            <w:tcW w:w="1762" w:type="dxa"/>
          </w:tcPr>
          <w:p w:rsidR="001A0E41" w:rsidRPr="00CA3311" w:rsidRDefault="001A0E41" w:rsidP="00B75774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CA3311">
              <w:rPr>
                <w:rFonts w:cs="Times New Roman"/>
                <w:sz w:val="20"/>
                <w:szCs w:val="20"/>
              </w:rPr>
              <w:t xml:space="preserve">Сроки, порядок </w:t>
            </w:r>
            <w:r w:rsidR="00B75774">
              <w:rPr>
                <w:rFonts w:cs="Times New Roman"/>
                <w:sz w:val="20"/>
                <w:szCs w:val="20"/>
              </w:rPr>
              <w:t>выплаты</w:t>
            </w:r>
            <w:r w:rsidRPr="00CA3311">
              <w:rPr>
                <w:rFonts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557" w:type="dxa"/>
          </w:tcPr>
          <w:p w:rsidR="001A0E41" w:rsidRPr="00CA3311" w:rsidRDefault="001A0E41" w:rsidP="006B574E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CA3311">
              <w:rPr>
                <w:rFonts w:cs="Times New Roman"/>
                <w:sz w:val="20"/>
                <w:szCs w:val="20"/>
              </w:rPr>
              <w:t>Досрочное и</w:t>
            </w:r>
            <w:r w:rsidRPr="00CA3311">
              <w:rPr>
                <w:rFonts w:cs="Times New Roman"/>
                <w:sz w:val="20"/>
                <w:szCs w:val="20"/>
              </w:rPr>
              <w:t>с</w:t>
            </w:r>
            <w:r w:rsidRPr="00CA3311">
              <w:rPr>
                <w:rFonts w:cs="Times New Roman"/>
                <w:sz w:val="20"/>
                <w:szCs w:val="20"/>
              </w:rPr>
              <w:t xml:space="preserve">требование депозита </w:t>
            </w:r>
          </w:p>
        </w:tc>
      </w:tr>
      <w:tr w:rsidR="001A0E41" w:rsidRPr="00CA3311" w:rsidTr="001A0E41">
        <w:tc>
          <w:tcPr>
            <w:tcW w:w="2518" w:type="dxa"/>
          </w:tcPr>
          <w:p w:rsidR="001A0E41" w:rsidRPr="00CA3311" w:rsidRDefault="001A0E41" w:rsidP="006B574E">
            <w:pPr>
              <w:pStyle w:val="a5"/>
              <w:rPr>
                <w:rFonts w:cs="Times New Roman"/>
                <w:sz w:val="20"/>
                <w:szCs w:val="20"/>
              </w:rPr>
            </w:pPr>
            <w:r w:rsidRPr="00CA3311">
              <w:rPr>
                <w:rFonts w:cs="Times New Roman"/>
                <w:sz w:val="20"/>
                <w:szCs w:val="20"/>
              </w:rPr>
              <w:t>1. . ОАО «Газпромбанк»</w:t>
            </w:r>
          </w:p>
        </w:tc>
        <w:tc>
          <w:tcPr>
            <w:tcW w:w="2693" w:type="dxa"/>
          </w:tcPr>
          <w:p w:rsidR="001A0E41" w:rsidRPr="00CA3311" w:rsidRDefault="001A0E41" w:rsidP="006B574E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CA3311">
              <w:rPr>
                <w:rFonts w:cs="Times New Roman"/>
                <w:sz w:val="20"/>
                <w:szCs w:val="20"/>
              </w:rPr>
              <w:t xml:space="preserve">Лот № 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CA3311">
              <w:rPr>
                <w:rFonts w:cs="Times New Roman"/>
                <w:sz w:val="20"/>
                <w:szCs w:val="20"/>
              </w:rPr>
              <w:t xml:space="preserve">, Лот № 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Pr="00CA3311">
              <w:rPr>
                <w:rFonts w:cs="Times New Roman"/>
                <w:sz w:val="20"/>
                <w:szCs w:val="20"/>
              </w:rPr>
              <w:t>,</w:t>
            </w:r>
          </w:p>
          <w:p w:rsidR="001A0E41" w:rsidRPr="00CA3311" w:rsidRDefault="001A0E41" w:rsidP="001A0E41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CA3311">
              <w:rPr>
                <w:rFonts w:cs="Times New Roman"/>
                <w:sz w:val="20"/>
                <w:szCs w:val="20"/>
              </w:rPr>
              <w:t xml:space="preserve">Лот № 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Pr="00CA3311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Лот № 8, Лот №9</w:t>
            </w:r>
          </w:p>
        </w:tc>
        <w:tc>
          <w:tcPr>
            <w:tcW w:w="2127" w:type="dxa"/>
          </w:tcPr>
          <w:p w:rsidR="001A0E41" w:rsidRPr="00CA3311" w:rsidRDefault="001A0E41" w:rsidP="001A0E41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11,5</w:t>
            </w:r>
          </w:p>
        </w:tc>
        <w:tc>
          <w:tcPr>
            <w:tcW w:w="1762" w:type="dxa"/>
          </w:tcPr>
          <w:p w:rsidR="001A0E41" w:rsidRPr="00CA3311" w:rsidRDefault="001A0E41" w:rsidP="006B574E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Ежемесячно</w:t>
            </w:r>
          </w:p>
        </w:tc>
        <w:tc>
          <w:tcPr>
            <w:tcW w:w="1557" w:type="dxa"/>
          </w:tcPr>
          <w:p w:rsidR="001A0E41" w:rsidRPr="00CA3311" w:rsidRDefault="001A0E41" w:rsidP="006B574E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CA3311">
              <w:rPr>
                <w:rFonts w:cs="Times New Roman"/>
                <w:sz w:val="20"/>
                <w:szCs w:val="20"/>
              </w:rPr>
              <w:t>Возможно</w:t>
            </w:r>
          </w:p>
        </w:tc>
      </w:tr>
      <w:tr w:rsidR="001A0E41" w:rsidRPr="00CA3311" w:rsidTr="001A0E41">
        <w:tc>
          <w:tcPr>
            <w:tcW w:w="2518" w:type="dxa"/>
          </w:tcPr>
          <w:p w:rsidR="001A0E41" w:rsidRPr="00CA3311" w:rsidRDefault="001A0E41" w:rsidP="006B574E">
            <w:pPr>
              <w:pStyle w:val="a5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Pr="00CA3311">
              <w:rPr>
                <w:rFonts w:cs="Times New Roman"/>
                <w:sz w:val="20"/>
                <w:szCs w:val="20"/>
              </w:rPr>
              <w:t>. О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CA3311">
              <w:rPr>
                <w:rFonts w:cs="Times New Roman"/>
                <w:sz w:val="20"/>
                <w:szCs w:val="20"/>
              </w:rPr>
              <w:t xml:space="preserve">О </w:t>
            </w:r>
            <w:r>
              <w:rPr>
                <w:rFonts w:cs="Times New Roman"/>
                <w:sz w:val="20"/>
                <w:szCs w:val="20"/>
              </w:rPr>
              <w:t>Банк ВТБ</w:t>
            </w:r>
          </w:p>
        </w:tc>
        <w:tc>
          <w:tcPr>
            <w:tcW w:w="2693" w:type="dxa"/>
          </w:tcPr>
          <w:p w:rsidR="001A0E41" w:rsidRPr="00CA3311" w:rsidRDefault="001A0E41" w:rsidP="006B574E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CA3311">
              <w:rPr>
                <w:rFonts w:cs="Times New Roman"/>
                <w:sz w:val="20"/>
                <w:szCs w:val="20"/>
              </w:rPr>
              <w:t xml:space="preserve">Лот № 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CA3311">
              <w:rPr>
                <w:rFonts w:cs="Times New Roman"/>
                <w:sz w:val="20"/>
                <w:szCs w:val="20"/>
              </w:rPr>
              <w:t xml:space="preserve">, Лот № 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Pr="00CA3311">
              <w:rPr>
                <w:rFonts w:cs="Times New Roman"/>
                <w:sz w:val="20"/>
                <w:szCs w:val="20"/>
              </w:rPr>
              <w:t>,</w:t>
            </w:r>
          </w:p>
          <w:p w:rsidR="001A0E41" w:rsidRPr="00CA3311" w:rsidRDefault="001A0E41" w:rsidP="006B574E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CA3311">
              <w:rPr>
                <w:rFonts w:cs="Times New Roman"/>
                <w:sz w:val="20"/>
                <w:szCs w:val="20"/>
              </w:rPr>
              <w:t xml:space="preserve">Лот № 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Pr="00CA3311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Лот № 8, Лот №9</w:t>
            </w:r>
          </w:p>
        </w:tc>
        <w:tc>
          <w:tcPr>
            <w:tcW w:w="2127" w:type="dxa"/>
          </w:tcPr>
          <w:p w:rsidR="001A0E41" w:rsidRPr="00CA3311" w:rsidRDefault="001A0E41" w:rsidP="001A0E41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11,16</w:t>
            </w:r>
          </w:p>
        </w:tc>
        <w:tc>
          <w:tcPr>
            <w:tcW w:w="1762" w:type="dxa"/>
          </w:tcPr>
          <w:p w:rsidR="001A0E41" w:rsidRPr="00CA3311" w:rsidRDefault="001A0E41" w:rsidP="006B574E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Ежемесячно</w:t>
            </w:r>
          </w:p>
        </w:tc>
        <w:tc>
          <w:tcPr>
            <w:tcW w:w="1557" w:type="dxa"/>
          </w:tcPr>
          <w:p w:rsidR="001A0E41" w:rsidRPr="00CA3311" w:rsidRDefault="001A0E41" w:rsidP="006B574E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CA3311">
              <w:rPr>
                <w:rFonts w:cs="Times New Roman"/>
                <w:sz w:val="20"/>
                <w:szCs w:val="20"/>
              </w:rPr>
              <w:t>Возможно</w:t>
            </w:r>
          </w:p>
        </w:tc>
      </w:tr>
      <w:tr w:rsidR="001A0E41" w:rsidRPr="00CA3311" w:rsidTr="001A0E41">
        <w:tc>
          <w:tcPr>
            <w:tcW w:w="2518" w:type="dxa"/>
          </w:tcPr>
          <w:p w:rsidR="001A0E41" w:rsidRPr="00CA3311" w:rsidRDefault="001A0E41" w:rsidP="006B574E">
            <w:pPr>
              <w:pStyle w:val="a5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Pr="00CA3311">
              <w:rPr>
                <w:rFonts w:cs="Times New Roman"/>
                <w:sz w:val="20"/>
                <w:szCs w:val="20"/>
              </w:rPr>
              <w:t xml:space="preserve">. </w:t>
            </w:r>
            <w:r>
              <w:rPr>
                <w:rFonts w:cs="Times New Roman"/>
                <w:sz w:val="20"/>
                <w:szCs w:val="20"/>
              </w:rPr>
              <w:t>Банк ВТБ 24 (ПАО)</w:t>
            </w:r>
          </w:p>
        </w:tc>
        <w:tc>
          <w:tcPr>
            <w:tcW w:w="2693" w:type="dxa"/>
          </w:tcPr>
          <w:p w:rsidR="001A0E41" w:rsidRPr="00CA3311" w:rsidRDefault="001A0E41" w:rsidP="006B574E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CA3311">
              <w:rPr>
                <w:rFonts w:cs="Times New Roman"/>
                <w:sz w:val="20"/>
                <w:szCs w:val="20"/>
              </w:rPr>
              <w:t xml:space="preserve">Лот № 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CA3311">
              <w:rPr>
                <w:rFonts w:cs="Times New Roman"/>
                <w:sz w:val="20"/>
                <w:szCs w:val="20"/>
              </w:rPr>
              <w:t xml:space="preserve">, Лот № 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Pr="00CA3311">
              <w:rPr>
                <w:rFonts w:cs="Times New Roman"/>
                <w:sz w:val="20"/>
                <w:szCs w:val="20"/>
              </w:rPr>
              <w:t>,</w:t>
            </w:r>
          </w:p>
          <w:p w:rsidR="001A0E41" w:rsidRPr="00CA3311" w:rsidRDefault="001A0E41" w:rsidP="006B574E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CA3311">
              <w:rPr>
                <w:rFonts w:cs="Times New Roman"/>
                <w:sz w:val="20"/>
                <w:szCs w:val="20"/>
              </w:rPr>
              <w:t xml:space="preserve">Лот № 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Pr="00CA3311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Лот № 8, Лот №9</w:t>
            </w:r>
          </w:p>
        </w:tc>
        <w:tc>
          <w:tcPr>
            <w:tcW w:w="2127" w:type="dxa"/>
          </w:tcPr>
          <w:p w:rsidR="001A0E41" w:rsidRPr="00CA3311" w:rsidRDefault="001A0E41" w:rsidP="001A0E41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11,75</w:t>
            </w:r>
          </w:p>
        </w:tc>
        <w:tc>
          <w:tcPr>
            <w:tcW w:w="1762" w:type="dxa"/>
          </w:tcPr>
          <w:p w:rsidR="001A0E41" w:rsidRPr="00CA3311" w:rsidRDefault="001A0E41" w:rsidP="006B574E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Ежемесячно</w:t>
            </w:r>
          </w:p>
        </w:tc>
        <w:tc>
          <w:tcPr>
            <w:tcW w:w="1557" w:type="dxa"/>
          </w:tcPr>
          <w:p w:rsidR="001A0E41" w:rsidRPr="00CA3311" w:rsidRDefault="001A0E41" w:rsidP="006B574E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Pr="00CA3311">
              <w:rPr>
                <w:rFonts w:cs="Times New Roman"/>
                <w:sz w:val="20"/>
                <w:szCs w:val="20"/>
              </w:rPr>
              <w:t>озможно</w:t>
            </w:r>
          </w:p>
        </w:tc>
      </w:tr>
    </w:tbl>
    <w:p w:rsidR="007555C5" w:rsidRDefault="007555C5" w:rsidP="007F7BF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134FF" w:rsidRPr="000134FF" w:rsidRDefault="000134FF" w:rsidP="007F7BF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134FF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7555C5" w:rsidRDefault="007555C5" w:rsidP="006B66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A0E41" w:rsidRDefault="00CA3311" w:rsidP="006B66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Кравченко В.А</w:t>
      </w:r>
      <w:r w:rsidR="000134FF">
        <w:rPr>
          <w:rFonts w:ascii="Times New Roman" w:hAnsi="Times New Roman" w:cs="Times New Roman"/>
          <w:sz w:val="24"/>
          <w:szCs w:val="24"/>
        </w:rPr>
        <w:t xml:space="preserve">., которая довела до сведения членов комиссии информацию о </w:t>
      </w:r>
      <w:r w:rsidR="001A0E41">
        <w:rPr>
          <w:rFonts w:ascii="Times New Roman" w:hAnsi="Times New Roman" w:cs="Times New Roman"/>
          <w:sz w:val="24"/>
          <w:szCs w:val="24"/>
        </w:rPr>
        <w:t>содержании</w:t>
      </w:r>
      <w:r w:rsidR="006B66C3">
        <w:rPr>
          <w:rFonts w:ascii="Times New Roman" w:hAnsi="Times New Roman" w:cs="Times New Roman"/>
          <w:sz w:val="24"/>
          <w:szCs w:val="24"/>
        </w:rPr>
        <w:t xml:space="preserve"> </w:t>
      </w:r>
      <w:r w:rsidR="000134FF">
        <w:rPr>
          <w:rFonts w:ascii="Times New Roman" w:hAnsi="Times New Roman" w:cs="Times New Roman"/>
          <w:sz w:val="24"/>
          <w:szCs w:val="24"/>
        </w:rPr>
        <w:t>комме</w:t>
      </w:r>
      <w:r w:rsidR="000134FF">
        <w:rPr>
          <w:rFonts w:ascii="Times New Roman" w:hAnsi="Times New Roman" w:cs="Times New Roman"/>
          <w:sz w:val="24"/>
          <w:szCs w:val="24"/>
        </w:rPr>
        <w:t>р</w:t>
      </w:r>
      <w:r w:rsidR="000134FF">
        <w:rPr>
          <w:rFonts w:ascii="Times New Roman" w:hAnsi="Times New Roman" w:cs="Times New Roman"/>
          <w:sz w:val="24"/>
          <w:szCs w:val="24"/>
        </w:rPr>
        <w:t>ческих предложений, представленных всеми участ</w:t>
      </w:r>
      <w:r w:rsidR="006B66C3">
        <w:rPr>
          <w:rFonts w:ascii="Times New Roman" w:hAnsi="Times New Roman" w:cs="Times New Roman"/>
          <w:sz w:val="24"/>
          <w:szCs w:val="24"/>
        </w:rPr>
        <w:t>н</w:t>
      </w:r>
      <w:r w:rsidR="000134FF">
        <w:rPr>
          <w:rFonts w:ascii="Times New Roman" w:hAnsi="Times New Roman" w:cs="Times New Roman"/>
          <w:sz w:val="24"/>
          <w:szCs w:val="24"/>
        </w:rPr>
        <w:t xml:space="preserve">иками конкурса на получение права размещения на депозите денежных средств Тульского областного гарантийного фонда в размере </w:t>
      </w:r>
      <w:r w:rsidR="001A0E41">
        <w:rPr>
          <w:rFonts w:ascii="Times New Roman" w:hAnsi="Times New Roman" w:cs="Times New Roman"/>
          <w:sz w:val="24"/>
          <w:szCs w:val="24"/>
        </w:rPr>
        <w:t>322</w:t>
      </w:r>
      <w:r w:rsidR="000134FF">
        <w:rPr>
          <w:rFonts w:ascii="Times New Roman" w:hAnsi="Times New Roman" w:cs="Times New Roman"/>
          <w:sz w:val="24"/>
          <w:szCs w:val="24"/>
        </w:rPr>
        <w:t> </w:t>
      </w:r>
      <w:r w:rsidR="001A0E41">
        <w:rPr>
          <w:rFonts w:ascii="Times New Roman" w:hAnsi="Times New Roman" w:cs="Times New Roman"/>
          <w:sz w:val="24"/>
          <w:szCs w:val="24"/>
        </w:rPr>
        <w:t>997</w:t>
      </w:r>
      <w:r w:rsidR="000134FF">
        <w:rPr>
          <w:rFonts w:ascii="Times New Roman" w:hAnsi="Times New Roman" w:cs="Times New Roman"/>
          <w:sz w:val="24"/>
          <w:szCs w:val="24"/>
        </w:rPr>
        <w:t> </w:t>
      </w:r>
      <w:r w:rsidR="001A0E41">
        <w:rPr>
          <w:rFonts w:ascii="Times New Roman" w:hAnsi="Times New Roman" w:cs="Times New Roman"/>
          <w:sz w:val="24"/>
          <w:szCs w:val="24"/>
        </w:rPr>
        <w:t>177</w:t>
      </w:r>
      <w:r w:rsidR="000134FF">
        <w:rPr>
          <w:rFonts w:ascii="Times New Roman" w:hAnsi="Times New Roman" w:cs="Times New Roman"/>
          <w:sz w:val="24"/>
          <w:szCs w:val="24"/>
        </w:rPr>
        <w:t xml:space="preserve"> (</w:t>
      </w:r>
      <w:r w:rsidR="001A0E41">
        <w:rPr>
          <w:rFonts w:ascii="Times New Roman" w:hAnsi="Times New Roman" w:cs="Times New Roman"/>
          <w:sz w:val="24"/>
          <w:szCs w:val="24"/>
        </w:rPr>
        <w:t>трехсот двадцати двух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6C3">
        <w:rPr>
          <w:rFonts w:ascii="Times New Roman" w:hAnsi="Times New Roman" w:cs="Times New Roman"/>
          <w:sz w:val="24"/>
          <w:szCs w:val="24"/>
        </w:rPr>
        <w:t xml:space="preserve">миллионов </w:t>
      </w:r>
      <w:r w:rsidR="001A0E41">
        <w:rPr>
          <w:rFonts w:ascii="Times New Roman" w:hAnsi="Times New Roman" w:cs="Times New Roman"/>
          <w:sz w:val="24"/>
          <w:szCs w:val="24"/>
        </w:rPr>
        <w:t>девятисот девяносто семи</w:t>
      </w:r>
      <w:r w:rsidR="006B66C3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1A0E41">
        <w:rPr>
          <w:rFonts w:ascii="Times New Roman" w:hAnsi="Times New Roman" w:cs="Times New Roman"/>
          <w:sz w:val="24"/>
          <w:szCs w:val="24"/>
        </w:rPr>
        <w:t xml:space="preserve"> ста семидесяти</w:t>
      </w:r>
      <w:r w:rsidR="00A100A1">
        <w:rPr>
          <w:rFonts w:ascii="Times New Roman" w:hAnsi="Times New Roman" w:cs="Times New Roman"/>
          <w:sz w:val="24"/>
          <w:szCs w:val="24"/>
        </w:rPr>
        <w:t xml:space="preserve"> семи</w:t>
      </w:r>
      <w:r w:rsidR="006B66C3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1A0E41">
        <w:rPr>
          <w:rFonts w:ascii="Times New Roman" w:hAnsi="Times New Roman" w:cs="Times New Roman"/>
          <w:sz w:val="24"/>
          <w:szCs w:val="24"/>
        </w:rPr>
        <w:t>41</w:t>
      </w:r>
      <w:r w:rsidR="006B66C3">
        <w:rPr>
          <w:rFonts w:ascii="Times New Roman" w:hAnsi="Times New Roman" w:cs="Times New Roman"/>
          <w:sz w:val="24"/>
          <w:szCs w:val="24"/>
        </w:rPr>
        <w:t xml:space="preserve"> копе</w:t>
      </w:r>
      <w:r w:rsidR="001A0E41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к</w:t>
      </w:r>
      <w:r w:rsidR="001A0E41">
        <w:rPr>
          <w:rFonts w:ascii="Times New Roman" w:hAnsi="Times New Roman" w:cs="Times New Roman"/>
          <w:sz w:val="24"/>
          <w:szCs w:val="24"/>
        </w:rPr>
        <w:t xml:space="preserve">и. </w:t>
      </w:r>
      <w:r w:rsidR="006B66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608" w:rsidRPr="00165D42" w:rsidRDefault="004941B4" w:rsidP="006B66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Положением о проведении конкурса среди банков на получение права размещ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ния на депозите денежных средств Тульского областного гарантийного фонда, Инвестиционной политикой  Тульского областного гарантийного фонда, принимая во внимание </w:t>
      </w:r>
      <w:r w:rsidR="005C5608" w:rsidRPr="00165D42">
        <w:rPr>
          <w:rFonts w:ascii="Times New Roman" w:hAnsi="Times New Roman" w:cs="Times New Roman"/>
          <w:sz w:val="24"/>
          <w:szCs w:val="24"/>
        </w:rPr>
        <w:t xml:space="preserve"> </w:t>
      </w:r>
      <w:r w:rsidR="007555C5" w:rsidRPr="00165D42">
        <w:rPr>
          <w:rFonts w:ascii="Times New Roman" w:hAnsi="Times New Roman" w:cs="Times New Roman"/>
          <w:sz w:val="24"/>
          <w:szCs w:val="24"/>
        </w:rPr>
        <w:t>действующ</w:t>
      </w:r>
      <w:r>
        <w:rPr>
          <w:rFonts w:ascii="Times New Roman" w:hAnsi="Times New Roman" w:cs="Times New Roman"/>
          <w:sz w:val="24"/>
          <w:szCs w:val="24"/>
        </w:rPr>
        <w:t>ее</w:t>
      </w:r>
      <w:r w:rsidR="007555C5" w:rsidRPr="00165D42">
        <w:rPr>
          <w:rFonts w:ascii="Times New Roman" w:hAnsi="Times New Roman" w:cs="Times New Roman"/>
          <w:sz w:val="24"/>
          <w:szCs w:val="24"/>
        </w:rPr>
        <w:t xml:space="preserve"> </w:t>
      </w:r>
      <w:r w:rsidR="005C5608" w:rsidRPr="00165D42">
        <w:rPr>
          <w:rFonts w:ascii="Times New Roman" w:hAnsi="Times New Roman" w:cs="Times New Roman"/>
          <w:sz w:val="24"/>
          <w:szCs w:val="24"/>
        </w:rPr>
        <w:t>ограничение в виде лимита размещения средств Фонда во вклад (депозит), установленный на ко</w:t>
      </w:r>
      <w:r w:rsidR="005C5608" w:rsidRPr="00165D42">
        <w:rPr>
          <w:rFonts w:ascii="Times New Roman" w:hAnsi="Times New Roman" w:cs="Times New Roman"/>
          <w:sz w:val="24"/>
          <w:szCs w:val="24"/>
        </w:rPr>
        <w:t>н</w:t>
      </w:r>
      <w:r w:rsidR="005C5608" w:rsidRPr="00165D42">
        <w:rPr>
          <w:rFonts w:ascii="Times New Roman" w:hAnsi="Times New Roman" w:cs="Times New Roman"/>
          <w:sz w:val="24"/>
          <w:szCs w:val="24"/>
        </w:rPr>
        <w:t>кретный банк в сумме не выше  117 25</w:t>
      </w:r>
      <w:r>
        <w:rPr>
          <w:rFonts w:ascii="Times New Roman" w:hAnsi="Times New Roman" w:cs="Times New Roman"/>
          <w:sz w:val="24"/>
          <w:szCs w:val="24"/>
        </w:rPr>
        <w:t>6</w:t>
      </w:r>
      <w:r w:rsidR="005C5608" w:rsidRPr="00165D42">
        <w:rPr>
          <w:rFonts w:ascii="Times New Roman" w:hAnsi="Times New Roman" w:cs="Times New Roman"/>
          <w:sz w:val="24"/>
          <w:szCs w:val="24"/>
        </w:rPr>
        <w:t xml:space="preserve"> 427 (сто семнадцать миллионов двести пятьдесят </w:t>
      </w:r>
      <w:r>
        <w:rPr>
          <w:rFonts w:ascii="Times New Roman" w:hAnsi="Times New Roman" w:cs="Times New Roman"/>
          <w:sz w:val="24"/>
          <w:szCs w:val="24"/>
        </w:rPr>
        <w:t>шесть</w:t>
      </w:r>
      <w:r w:rsidR="005C5608" w:rsidRPr="00165D42">
        <w:rPr>
          <w:rFonts w:ascii="Times New Roman" w:hAnsi="Times New Roman" w:cs="Times New Roman"/>
          <w:sz w:val="24"/>
          <w:szCs w:val="24"/>
        </w:rPr>
        <w:t xml:space="preserve"> тысяч четыреста двадцать семь) рублей </w:t>
      </w:r>
      <w:r>
        <w:rPr>
          <w:rFonts w:ascii="Times New Roman" w:hAnsi="Times New Roman" w:cs="Times New Roman"/>
          <w:sz w:val="24"/>
          <w:szCs w:val="24"/>
        </w:rPr>
        <w:t>34</w:t>
      </w:r>
      <w:r w:rsidR="005C5608" w:rsidRPr="00165D42">
        <w:rPr>
          <w:rFonts w:ascii="Times New Roman" w:hAnsi="Times New Roman" w:cs="Times New Roman"/>
          <w:sz w:val="24"/>
          <w:szCs w:val="24"/>
        </w:rPr>
        <w:t xml:space="preserve"> копейки,</w:t>
      </w:r>
      <w:r>
        <w:rPr>
          <w:rFonts w:ascii="Times New Roman" w:hAnsi="Times New Roman" w:cs="Times New Roman"/>
          <w:sz w:val="24"/>
          <w:szCs w:val="24"/>
        </w:rPr>
        <w:t xml:space="preserve"> и учитывая наличие Генерального соглашения о порядке поддержания минимального неснижаемого остатка на счетах клиента №М1-0148/2014/004 от 03.02.2014г., заключенного с ОАО «Газпромбанк»</w:t>
      </w:r>
      <w:r w:rsidR="005C5608" w:rsidRPr="00165D42">
        <w:rPr>
          <w:rFonts w:ascii="Times New Roman" w:hAnsi="Times New Roman" w:cs="Times New Roman"/>
          <w:sz w:val="24"/>
          <w:szCs w:val="24"/>
        </w:rPr>
        <w:t>, п</w:t>
      </w:r>
      <w:r w:rsidR="001920F7" w:rsidRPr="00165D42">
        <w:rPr>
          <w:rFonts w:ascii="Times New Roman" w:hAnsi="Times New Roman" w:cs="Times New Roman"/>
          <w:sz w:val="24"/>
          <w:szCs w:val="24"/>
        </w:rPr>
        <w:t>редложила</w:t>
      </w:r>
      <w:r w:rsidR="005C5608" w:rsidRPr="00165D42">
        <w:rPr>
          <w:rFonts w:ascii="Times New Roman" w:hAnsi="Times New Roman" w:cs="Times New Roman"/>
          <w:sz w:val="24"/>
          <w:szCs w:val="24"/>
        </w:rPr>
        <w:t>:</w:t>
      </w:r>
    </w:p>
    <w:p w:rsidR="007555C5" w:rsidRDefault="005C5608" w:rsidP="006B66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20F7">
        <w:rPr>
          <w:rFonts w:ascii="Times New Roman" w:hAnsi="Times New Roman" w:cs="Times New Roman"/>
          <w:sz w:val="24"/>
          <w:szCs w:val="24"/>
        </w:rPr>
        <w:t xml:space="preserve"> признать </w:t>
      </w:r>
      <w:r w:rsidR="001920F7" w:rsidRPr="008E113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941B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920F7" w:rsidRPr="008E113E">
        <w:rPr>
          <w:rFonts w:ascii="Times New Roman" w:eastAsia="Times New Roman" w:hAnsi="Times New Roman" w:cs="Times New Roman"/>
          <w:sz w:val="24"/>
          <w:szCs w:val="24"/>
        </w:rPr>
        <w:t>О «</w:t>
      </w:r>
      <w:r w:rsidR="004941B4">
        <w:rPr>
          <w:rFonts w:ascii="Times New Roman" w:eastAsia="Times New Roman" w:hAnsi="Times New Roman" w:cs="Times New Roman"/>
          <w:sz w:val="24"/>
          <w:szCs w:val="24"/>
        </w:rPr>
        <w:t>Газпр</w:t>
      </w:r>
      <w:r w:rsidR="001920F7" w:rsidRPr="008E113E">
        <w:rPr>
          <w:rFonts w:ascii="Times New Roman" w:eastAsia="Times New Roman" w:hAnsi="Times New Roman" w:cs="Times New Roman"/>
          <w:sz w:val="24"/>
          <w:szCs w:val="24"/>
        </w:rPr>
        <w:t>омбанк»</w:t>
      </w:r>
      <w:r w:rsidR="001920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20F7" w:rsidRPr="00F5769C">
        <w:rPr>
          <w:rFonts w:ascii="Times New Roman" w:hAnsi="Times New Roman" w:cs="Times New Roman"/>
          <w:sz w:val="24"/>
          <w:szCs w:val="24"/>
        </w:rPr>
        <w:t>победител</w:t>
      </w:r>
      <w:r w:rsidR="001920F7">
        <w:rPr>
          <w:rFonts w:ascii="Times New Roman" w:hAnsi="Times New Roman" w:cs="Times New Roman"/>
          <w:sz w:val="24"/>
          <w:szCs w:val="24"/>
        </w:rPr>
        <w:t>е</w:t>
      </w:r>
      <w:r w:rsidR="001920F7" w:rsidRPr="00F5769C">
        <w:rPr>
          <w:rFonts w:ascii="Times New Roman" w:hAnsi="Times New Roman" w:cs="Times New Roman"/>
          <w:sz w:val="24"/>
          <w:szCs w:val="24"/>
        </w:rPr>
        <w:t xml:space="preserve">м конкурса </w:t>
      </w:r>
      <w:r w:rsidR="001920F7">
        <w:rPr>
          <w:rFonts w:ascii="Times New Roman" w:hAnsi="Times New Roman" w:cs="Times New Roman"/>
          <w:sz w:val="24"/>
          <w:szCs w:val="24"/>
        </w:rPr>
        <w:t>среди банков на получение права разм</w:t>
      </w:r>
      <w:r w:rsidR="001920F7">
        <w:rPr>
          <w:rFonts w:ascii="Times New Roman" w:hAnsi="Times New Roman" w:cs="Times New Roman"/>
          <w:sz w:val="24"/>
          <w:szCs w:val="24"/>
        </w:rPr>
        <w:t>е</w:t>
      </w:r>
      <w:r w:rsidR="001920F7">
        <w:rPr>
          <w:rFonts w:ascii="Times New Roman" w:hAnsi="Times New Roman" w:cs="Times New Roman"/>
          <w:sz w:val="24"/>
          <w:szCs w:val="24"/>
        </w:rPr>
        <w:t xml:space="preserve">щения на депозите денежных средств Тульского областного гарантийного фонда </w:t>
      </w:r>
      <w:r w:rsidR="00165D42">
        <w:rPr>
          <w:rFonts w:ascii="Times New Roman" w:hAnsi="Times New Roman" w:cs="Times New Roman"/>
          <w:sz w:val="24"/>
          <w:szCs w:val="24"/>
        </w:rPr>
        <w:t xml:space="preserve">по Лоту 1 </w:t>
      </w:r>
      <w:r w:rsidR="007555C5">
        <w:rPr>
          <w:rFonts w:ascii="Times New Roman" w:hAnsi="Times New Roman" w:cs="Times New Roman"/>
          <w:sz w:val="24"/>
          <w:szCs w:val="24"/>
        </w:rPr>
        <w:t>и разместить следующие средства во вклады (депозиты):</w:t>
      </w:r>
    </w:p>
    <w:p w:rsidR="004941B4" w:rsidRDefault="007555C5" w:rsidP="004941B4">
      <w:pPr>
        <w:tabs>
          <w:tab w:val="left" w:pos="1701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5C5">
        <w:rPr>
          <w:rFonts w:ascii="Times New Roman" w:hAnsi="Times New Roman" w:cs="Times New Roman"/>
          <w:sz w:val="24"/>
          <w:szCs w:val="24"/>
        </w:rPr>
        <w:t>Лот 1:</w:t>
      </w:r>
      <w:r w:rsidRPr="007555C5">
        <w:rPr>
          <w:rFonts w:ascii="Times New Roman" w:hAnsi="Times New Roman" w:cs="Times New Roman"/>
          <w:sz w:val="24"/>
          <w:szCs w:val="24"/>
        </w:rPr>
        <w:tab/>
        <w:t xml:space="preserve">денежные средства в размере </w:t>
      </w:r>
      <w:r w:rsidR="004941B4" w:rsidRPr="004941B4">
        <w:rPr>
          <w:rFonts w:ascii="Times New Roman" w:hAnsi="Times New Roman" w:cs="Times New Roman"/>
          <w:b/>
          <w:sz w:val="24"/>
          <w:szCs w:val="24"/>
        </w:rPr>
        <w:t>45</w:t>
      </w:r>
      <w:r w:rsidRPr="007555C5">
        <w:rPr>
          <w:rFonts w:ascii="Times New Roman" w:hAnsi="Times New Roman" w:cs="Times New Roman"/>
          <w:b/>
          <w:sz w:val="24"/>
          <w:szCs w:val="24"/>
        </w:rPr>
        <w:t> </w:t>
      </w:r>
      <w:r w:rsidR="004941B4">
        <w:rPr>
          <w:rFonts w:ascii="Times New Roman" w:hAnsi="Times New Roman" w:cs="Times New Roman"/>
          <w:b/>
          <w:sz w:val="24"/>
          <w:szCs w:val="24"/>
        </w:rPr>
        <w:t>264</w:t>
      </w:r>
      <w:r w:rsidRPr="007555C5">
        <w:rPr>
          <w:rFonts w:ascii="Times New Roman" w:hAnsi="Times New Roman" w:cs="Times New Roman"/>
          <w:b/>
          <w:sz w:val="24"/>
          <w:szCs w:val="24"/>
        </w:rPr>
        <w:t> </w:t>
      </w:r>
      <w:r w:rsidR="004941B4">
        <w:rPr>
          <w:rFonts w:ascii="Times New Roman" w:hAnsi="Times New Roman" w:cs="Times New Roman"/>
          <w:b/>
          <w:sz w:val="24"/>
          <w:szCs w:val="24"/>
        </w:rPr>
        <w:t>177</w:t>
      </w:r>
      <w:r w:rsidRPr="007555C5">
        <w:rPr>
          <w:rFonts w:ascii="Times New Roman" w:hAnsi="Times New Roman" w:cs="Times New Roman"/>
          <w:b/>
          <w:sz w:val="24"/>
          <w:szCs w:val="24"/>
        </w:rPr>
        <w:t>,</w:t>
      </w:r>
      <w:r w:rsidR="004941B4">
        <w:rPr>
          <w:rFonts w:ascii="Times New Roman" w:hAnsi="Times New Roman" w:cs="Times New Roman"/>
          <w:b/>
          <w:sz w:val="24"/>
          <w:szCs w:val="24"/>
        </w:rPr>
        <w:t>41</w:t>
      </w:r>
      <w:r w:rsidR="006B574E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6B574E" w:rsidRDefault="006B574E" w:rsidP="004941B4">
      <w:pPr>
        <w:tabs>
          <w:tab w:val="left" w:pos="1701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размещения 271 день с выплатой процентов в конце срока  размещения депоз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та, с возможностью досрочного истребования.</w:t>
      </w:r>
    </w:p>
    <w:p w:rsidR="007555C5" w:rsidRDefault="007555C5" w:rsidP="004941B4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5C5">
        <w:rPr>
          <w:rFonts w:ascii="Times New Roman" w:hAnsi="Times New Roman" w:cs="Times New Roman"/>
          <w:sz w:val="24"/>
          <w:szCs w:val="24"/>
        </w:rPr>
        <w:t>- признать</w:t>
      </w:r>
      <w:r w:rsidR="006B574E">
        <w:rPr>
          <w:rFonts w:ascii="Times New Roman" w:hAnsi="Times New Roman" w:cs="Times New Roman"/>
          <w:sz w:val="24"/>
          <w:szCs w:val="24"/>
        </w:rPr>
        <w:t xml:space="preserve"> О</w:t>
      </w:r>
      <w:r w:rsidR="006B574E" w:rsidRPr="007555C5">
        <w:rPr>
          <w:rFonts w:ascii="Times New Roman" w:hAnsi="Times New Roman" w:cs="Times New Roman"/>
          <w:sz w:val="24"/>
          <w:szCs w:val="24"/>
        </w:rPr>
        <w:t>АО</w:t>
      </w:r>
      <w:r w:rsidR="006B574E">
        <w:rPr>
          <w:rFonts w:ascii="Times New Roman" w:hAnsi="Times New Roman" w:cs="Times New Roman"/>
          <w:sz w:val="24"/>
          <w:szCs w:val="24"/>
        </w:rPr>
        <w:t xml:space="preserve"> Банк ВТБ</w:t>
      </w:r>
      <w:r w:rsidRPr="007555C5">
        <w:rPr>
          <w:rFonts w:ascii="Times New Roman" w:hAnsi="Times New Roman" w:cs="Times New Roman"/>
          <w:sz w:val="24"/>
          <w:szCs w:val="24"/>
        </w:rPr>
        <w:t xml:space="preserve"> победителем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69C">
        <w:rPr>
          <w:rFonts w:ascii="Times New Roman" w:hAnsi="Times New Roman" w:cs="Times New Roman"/>
          <w:sz w:val="24"/>
          <w:szCs w:val="24"/>
        </w:rPr>
        <w:t xml:space="preserve">конкурса </w:t>
      </w:r>
      <w:r>
        <w:rPr>
          <w:rFonts w:ascii="Times New Roman" w:hAnsi="Times New Roman" w:cs="Times New Roman"/>
          <w:sz w:val="24"/>
          <w:szCs w:val="24"/>
        </w:rPr>
        <w:t xml:space="preserve">среди банков на получение права размещения на депозите денежных средств Тульского областного гарантийного фонда </w:t>
      </w:r>
      <w:r w:rsidR="00165D42">
        <w:rPr>
          <w:rFonts w:ascii="Times New Roman" w:hAnsi="Times New Roman" w:cs="Times New Roman"/>
          <w:sz w:val="24"/>
          <w:szCs w:val="24"/>
        </w:rPr>
        <w:t xml:space="preserve">по Лоту </w:t>
      </w:r>
      <w:r w:rsidR="006B574E">
        <w:rPr>
          <w:rFonts w:ascii="Times New Roman" w:hAnsi="Times New Roman" w:cs="Times New Roman"/>
          <w:sz w:val="24"/>
          <w:szCs w:val="24"/>
        </w:rPr>
        <w:t>2, Лоту 3</w:t>
      </w:r>
      <w:r w:rsidR="00165D42">
        <w:rPr>
          <w:rFonts w:ascii="Times New Roman" w:hAnsi="Times New Roman" w:cs="Times New Roman"/>
          <w:sz w:val="24"/>
          <w:szCs w:val="24"/>
        </w:rPr>
        <w:t xml:space="preserve"> и Лоту </w:t>
      </w:r>
      <w:r w:rsidR="006B574E">
        <w:rPr>
          <w:rFonts w:ascii="Times New Roman" w:hAnsi="Times New Roman" w:cs="Times New Roman"/>
          <w:sz w:val="24"/>
          <w:szCs w:val="24"/>
        </w:rPr>
        <w:t>4</w:t>
      </w:r>
      <w:r w:rsidR="002115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 разместить следующие средства во вклады (депозиты):</w:t>
      </w:r>
    </w:p>
    <w:p w:rsidR="006B574E" w:rsidRPr="007555C5" w:rsidRDefault="006B574E" w:rsidP="006B574E">
      <w:pPr>
        <w:tabs>
          <w:tab w:val="left" w:pos="1701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5C5">
        <w:rPr>
          <w:rFonts w:ascii="Times New Roman" w:hAnsi="Times New Roman" w:cs="Times New Roman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555C5">
        <w:rPr>
          <w:rFonts w:ascii="Times New Roman" w:hAnsi="Times New Roman" w:cs="Times New Roman"/>
          <w:sz w:val="24"/>
          <w:szCs w:val="24"/>
        </w:rPr>
        <w:t>:</w:t>
      </w:r>
      <w:r w:rsidRPr="007555C5">
        <w:rPr>
          <w:rFonts w:ascii="Times New Roman" w:hAnsi="Times New Roman" w:cs="Times New Roman"/>
          <w:sz w:val="24"/>
          <w:szCs w:val="24"/>
        </w:rPr>
        <w:tab/>
        <w:t xml:space="preserve">денежные средства в размере </w:t>
      </w:r>
      <w:r>
        <w:rPr>
          <w:rFonts w:ascii="Times New Roman" w:hAnsi="Times New Roman" w:cs="Times New Roman"/>
          <w:b/>
          <w:sz w:val="24"/>
          <w:szCs w:val="24"/>
        </w:rPr>
        <w:t>39</w:t>
      </w:r>
      <w:r w:rsidRPr="007555C5">
        <w:rPr>
          <w:rFonts w:ascii="Times New Roman" w:hAnsi="Times New Roman" w:cs="Times New Roman"/>
          <w:b/>
          <w:sz w:val="24"/>
          <w:szCs w:val="24"/>
        </w:rPr>
        <w:t> 000 000,00 руб.;</w:t>
      </w:r>
    </w:p>
    <w:p w:rsidR="007555C5" w:rsidRPr="007555C5" w:rsidRDefault="007555C5" w:rsidP="007555C5">
      <w:pPr>
        <w:tabs>
          <w:tab w:val="left" w:pos="1701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5C5">
        <w:rPr>
          <w:rFonts w:ascii="Times New Roman" w:hAnsi="Times New Roman" w:cs="Times New Roman"/>
          <w:sz w:val="24"/>
          <w:szCs w:val="24"/>
        </w:rPr>
        <w:t xml:space="preserve">Лот </w:t>
      </w:r>
      <w:r w:rsidR="006B574E">
        <w:rPr>
          <w:rFonts w:ascii="Times New Roman" w:hAnsi="Times New Roman" w:cs="Times New Roman"/>
          <w:sz w:val="24"/>
          <w:szCs w:val="24"/>
        </w:rPr>
        <w:t>3</w:t>
      </w:r>
      <w:r w:rsidRPr="007555C5">
        <w:rPr>
          <w:rFonts w:ascii="Times New Roman" w:hAnsi="Times New Roman" w:cs="Times New Roman"/>
          <w:sz w:val="24"/>
          <w:szCs w:val="24"/>
        </w:rPr>
        <w:t>:</w:t>
      </w:r>
      <w:r w:rsidRPr="007555C5">
        <w:rPr>
          <w:rFonts w:ascii="Times New Roman" w:hAnsi="Times New Roman" w:cs="Times New Roman"/>
          <w:sz w:val="24"/>
          <w:szCs w:val="24"/>
        </w:rPr>
        <w:tab/>
        <w:t xml:space="preserve">денежные средства в размере </w:t>
      </w:r>
      <w:r w:rsidR="006B574E">
        <w:rPr>
          <w:rFonts w:ascii="Times New Roman" w:hAnsi="Times New Roman" w:cs="Times New Roman"/>
          <w:b/>
          <w:sz w:val="24"/>
          <w:szCs w:val="24"/>
        </w:rPr>
        <w:t>39</w:t>
      </w:r>
      <w:r w:rsidRPr="007555C5">
        <w:rPr>
          <w:rFonts w:ascii="Times New Roman" w:hAnsi="Times New Roman" w:cs="Times New Roman"/>
          <w:b/>
          <w:sz w:val="24"/>
          <w:szCs w:val="24"/>
        </w:rPr>
        <w:t> 000 000,00 руб.;</w:t>
      </w:r>
    </w:p>
    <w:p w:rsidR="007555C5" w:rsidRDefault="007555C5" w:rsidP="007555C5">
      <w:pPr>
        <w:tabs>
          <w:tab w:val="left" w:pos="1701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5C5">
        <w:rPr>
          <w:rFonts w:ascii="Times New Roman" w:hAnsi="Times New Roman" w:cs="Times New Roman"/>
          <w:sz w:val="24"/>
          <w:szCs w:val="24"/>
        </w:rPr>
        <w:t xml:space="preserve">Лот </w:t>
      </w:r>
      <w:r w:rsidR="006B574E">
        <w:rPr>
          <w:rFonts w:ascii="Times New Roman" w:hAnsi="Times New Roman" w:cs="Times New Roman"/>
          <w:sz w:val="24"/>
          <w:szCs w:val="24"/>
        </w:rPr>
        <w:t>4</w:t>
      </w:r>
      <w:r w:rsidRPr="007555C5">
        <w:rPr>
          <w:rFonts w:ascii="Times New Roman" w:hAnsi="Times New Roman" w:cs="Times New Roman"/>
          <w:sz w:val="24"/>
          <w:szCs w:val="24"/>
        </w:rPr>
        <w:t xml:space="preserve">: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55C5">
        <w:rPr>
          <w:rFonts w:ascii="Times New Roman" w:hAnsi="Times New Roman" w:cs="Times New Roman"/>
          <w:sz w:val="24"/>
          <w:szCs w:val="24"/>
        </w:rPr>
        <w:t>денежные средства в размере</w:t>
      </w:r>
      <w:r w:rsidRPr="00755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574E">
        <w:rPr>
          <w:rFonts w:ascii="Times New Roman" w:hAnsi="Times New Roman" w:cs="Times New Roman"/>
          <w:b/>
          <w:sz w:val="24"/>
          <w:szCs w:val="24"/>
        </w:rPr>
        <w:t xml:space="preserve"> 39</w:t>
      </w:r>
      <w:r w:rsidRPr="007555C5">
        <w:rPr>
          <w:rFonts w:ascii="Times New Roman" w:hAnsi="Times New Roman" w:cs="Times New Roman"/>
          <w:b/>
          <w:sz w:val="24"/>
          <w:szCs w:val="24"/>
        </w:rPr>
        <w:t> 0</w:t>
      </w:r>
      <w:r w:rsidR="006B574E">
        <w:rPr>
          <w:rFonts w:ascii="Times New Roman" w:hAnsi="Times New Roman" w:cs="Times New Roman"/>
          <w:b/>
          <w:sz w:val="24"/>
          <w:szCs w:val="24"/>
        </w:rPr>
        <w:t>00 000,00 руб.</w:t>
      </w:r>
    </w:p>
    <w:p w:rsidR="006B574E" w:rsidRDefault="006B574E" w:rsidP="006B574E">
      <w:pPr>
        <w:tabs>
          <w:tab w:val="left" w:pos="1701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размещения 271 день с выплатой процентов в конце срока  размещения депоз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та, с возможностью досрочного истребования.</w:t>
      </w:r>
    </w:p>
    <w:p w:rsidR="006B574E" w:rsidRDefault="006B574E" w:rsidP="006B574E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5C5">
        <w:rPr>
          <w:rFonts w:ascii="Times New Roman" w:hAnsi="Times New Roman" w:cs="Times New Roman"/>
          <w:sz w:val="24"/>
          <w:szCs w:val="24"/>
        </w:rPr>
        <w:t>- признать</w:t>
      </w:r>
      <w:r>
        <w:rPr>
          <w:rFonts w:ascii="Times New Roman" w:hAnsi="Times New Roman" w:cs="Times New Roman"/>
          <w:sz w:val="24"/>
          <w:szCs w:val="24"/>
        </w:rPr>
        <w:t xml:space="preserve">  Банк ВТБ 24 (ПАО)</w:t>
      </w:r>
      <w:r w:rsidRPr="007555C5">
        <w:rPr>
          <w:rFonts w:ascii="Times New Roman" w:hAnsi="Times New Roman" w:cs="Times New Roman"/>
          <w:sz w:val="24"/>
          <w:szCs w:val="24"/>
        </w:rPr>
        <w:t xml:space="preserve"> победителем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69C">
        <w:rPr>
          <w:rFonts w:ascii="Times New Roman" w:hAnsi="Times New Roman" w:cs="Times New Roman"/>
          <w:sz w:val="24"/>
          <w:szCs w:val="24"/>
        </w:rPr>
        <w:t xml:space="preserve">конкурса </w:t>
      </w:r>
      <w:r>
        <w:rPr>
          <w:rFonts w:ascii="Times New Roman" w:hAnsi="Times New Roman" w:cs="Times New Roman"/>
          <w:sz w:val="24"/>
          <w:szCs w:val="24"/>
        </w:rPr>
        <w:t>среди банков на получение права размещ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на депозите денежных средств Тульского областного гарантийного фонда по Лоту 5, Лоту 6 и Лоту 7, и  разместить следующие средства во вклады (депозиты):</w:t>
      </w:r>
    </w:p>
    <w:p w:rsidR="006B574E" w:rsidRPr="007555C5" w:rsidRDefault="006B574E" w:rsidP="006B574E">
      <w:pPr>
        <w:tabs>
          <w:tab w:val="left" w:pos="1701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5C5">
        <w:rPr>
          <w:rFonts w:ascii="Times New Roman" w:hAnsi="Times New Roman" w:cs="Times New Roman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555C5">
        <w:rPr>
          <w:rFonts w:ascii="Times New Roman" w:hAnsi="Times New Roman" w:cs="Times New Roman"/>
          <w:sz w:val="24"/>
          <w:szCs w:val="24"/>
        </w:rPr>
        <w:t>:</w:t>
      </w:r>
      <w:r w:rsidRPr="007555C5">
        <w:rPr>
          <w:rFonts w:ascii="Times New Roman" w:hAnsi="Times New Roman" w:cs="Times New Roman"/>
          <w:sz w:val="24"/>
          <w:szCs w:val="24"/>
        </w:rPr>
        <w:tab/>
        <w:t xml:space="preserve">денежные средства в размере </w:t>
      </w:r>
      <w:r>
        <w:rPr>
          <w:rFonts w:ascii="Times New Roman" w:hAnsi="Times New Roman" w:cs="Times New Roman"/>
          <w:b/>
          <w:sz w:val="24"/>
          <w:szCs w:val="24"/>
        </w:rPr>
        <w:t>39</w:t>
      </w:r>
      <w:r w:rsidRPr="007555C5">
        <w:rPr>
          <w:rFonts w:ascii="Times New Roman" w:hAnsi="Times New Roman" w:cs="Times New Roman"/>
          <w:b/>
          <w:sz w:val="24"/>
          <w:szCs w:val="24"/>
        </w:rPr>
        <w:t> 000 000,00 руб.;</w:t>
      </w:r>
    </w:p>
    <w:p w:rsidR="006B574E" w:rsidRPr="007555C5" w:rsidRDefault="006B574E" w:rsidP="006B574E">
      <w:pPr>
        <w:tabs>
          <w:tab w:val="left" w:pos="1701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5C5">
        <w:rPr>
          <w:rFonts w:ascii="Times New Roman" w:hAnsi="Times New Roman" w:cs="Times New Roman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555C5">
        <w:rPr>
          <w:rFonts w:ascii="Times New Roman" w:hAnsi="Times New Roman" w:cs="Times New Roman"/>
          <w:sz w:val="24"/>
          <w:szCs w:val="24"/>
        </w:rPr>
        <w:t>:</w:t>
      </w:r>
      <w:r w:rsidRPr="007555C5">
        <w:rPr>
          <w:rFonts w:ascii="Times New Roman" w:hAnsi="Times New Roman" w:cs="Times New Roman"/>
          <w:sz w:val="24"/>
          <w:szCs w:val="24"/>
        </w:rPr>
        <w:tab/>
        <w:t xml:space="preserve">денежные средства в размере </w:t>
      </w:r>
      <w:r>
        <w:rPr>
          <w:rFonts w:ascii="Times New Roman" w:hAnsi="Times New Roman" w:cs="Times New Roman"/>
          <w:b/>
          <w:sz w:val="24"/>
          <w:szCs w:val="24"/>
        </w:rPr>
        <w:t>39</w:t>
      </w:r>
      <w:r w:rsidRPr="007555C5">
        <w:rPr>
          <w:rFonts w:ascii="Times New Roman" w:hAnsi="Times New Roman" w:cs="Times New Roman"/>
          <w:b/>
          <w:sz w:val="24"/>
          <w:szCs w:val="24"/>
        </w:rPr>
        <w:t> 000 000,00 руб.;</w:t>
      </w:r>
    </w:p>
    <w:p w:rsidR="006B574E" w:rsidRPr="007555C5" w:rsidRDefault="006B574E" w:rsidP="006B574E">
      <w:pPr>
        <w:tabs>
          <w:tab w:val="left" w:pos="1701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5C5">
        <w:rPr>
          <w:rFonts w:ascii="Times New Roman" w:hAnsi="Times New Roman" w:cs="Times New Roman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555C5">
        <w:rPr>
          <w:rFonts w:ascii="Times New Roman" w:hAnsi="Times New Roman" w:cs="Times New Roman"/>
          <w:sz w:val="24"/>
          <w:szCs w:val="24"/>
        </w:rPr>
        <w:t xml:space="preserve">: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55C5">
        <w:rPr>
          <w:rFonts w:ascii="Times New Roman" w:hAnsi="Times New Roman" w:cs="Times New Roman"/>
          <w:sz w:val="24"/>
          <w:szCs w:val="24"/>
        </w:rPr>
        <w:t>денежные средства в размере</w:t>
      </w:r>
      <w:r w:rsidRPr="007555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39</w:t>
      </w:r>
      <w:r w:rsidRPr="007555C5">
        <w:rPr>
          <w:rFonts w:ascii="Times New Roman" w:hAnsi="Times New Roman" w:cs="Times New Roman"/>
          <w:b/>
          <w:sz w:val="24"/>
          <w:szCs w:val="24"/>
        </w:rPr>
        <w:t> 0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7555C5">
        <w:rPr>
          <w:rFonts w:ascii="Times New Roman" w:hAnsi="Times New Roman" w:cs="Times New Roman"/>
          <w:b/>
          <w:sz w:val="24"/>
          <w:szCs w:val="24"/>
        </w:rPr>
        <w:t>0 000,00 руб.;</w:t>
      </w:r>
    </w:p>
    <w:p w:rsidR="006B574E" w:rsidRDefault="006B574E" w:rsidP="006B574E">
      <w:pPr>
        <w:tabs>
          <w:tab w:val="left" w:pos="1701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размещения 365 дней с ежемесячным начислением и выплатой процентов, с возможностью досрочного истребования.</w:t>
      </w:r>
    </w:p>
    <w:p w:rsidR="001920F7" w:rsidRDefault="007555C5" w:rsidP="006B66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920F7">
        <w:rPr>
          <w:rFonts w:ascii="Times New Roman" w:hAnsi="Times New Roman" w:cs="Times New Roman"/>
          <w:sz w:val="24"/>
          <w:szCs w:val="24"/>
        </w:rPr>
        <w:t xml:space="preserve">аправить </w:t>
      </w:r>
      <w:r>
        <w:rPr>
          <w:rFonts w:ascii="Times New Roman" w:hAnsi="Times New Roman" w:cs="Times New Roman"/>
          <w:sz w:val="24"/>
          <w:szCs w:val="24"/>
        </w:rPr>
        <w:t xml:space="preserve">в перечисленные банки </w:t>
      </w:r>
      <w:r w:rsidR="001920F7">
        <w:rPr>
          <w:rFonts w:ascii="Times New Roman" w:hAnsi="Times New Roman" w:cs="Times New Roman"/>
          <w:sz w:val="24"/>
          <w:szCs w:val="24"/>
        </w:rPr>
        <w:t>намерени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1920F7">
        <w:rPr>
          <w:rFonts w:ascii="Times New Roman" w:hAnsi="Times New Roman" w:cs="Times New Roman"/>
          <w:sz w:val="24"/>
          <w:szCs w:val="24"/>
        </w:rPr>
        <w:t xml:space="preserve"> </w:t>
      </w:r>
      <w:r w:rsidR="001920F7" w:rsidRPr="00F5769C">
        <w:rPr>
          <w:rFonts w:ascii="Times New Roman" w:hAnsi="Times New Roman" w:cs="Times New Roman"/>
          <w:sz w:val="24"/>
          <w:szCs w:val="24"/>
        </w:rPr>
        <w:t>заключить с ним депозитны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920F7" w:rsidRPr="00F5769C">
        <w:rPr>
          <w:rFonts w:ascii="Times New Roman" w:hAnsi="Times New Roman" w:cs="Times New Roman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920F7" w:rsidRPr="00F5769C">
        <w:rPr>
          <w:rFonts w:ascii="Times New Roman" w:hAnsi="Times New Roman" w:cs="Times New Roman"/>
          <w:sz w:val="24"/>
          <w:szCs w:val="24"/>
        </w:rPr>
        <w:t xml:space="preserve"> о размещ</w:t>
      </w:r>
      <w:r w:rsidR="001920F7" w:rsidRPr="00F5769C">
        <w:rPr>
          <w:rFonts w:ascii="Times New Roman" w:hAnsi="Times New Roman" w:cs="Times New Roman"/>
          <w:sz w:val="24"/>
          <w:szCs w:val="24"/>
        </w:rPr>
        <w:t>е</w:t>
      </w:r>
      <w:r w:rsidR="001920F7" w:rsidRPr="00F5769C">
        <w:rPr>
          <w:rFonts w:ascii="Times New Roman" w:hAnsi="Times New Roman" w:cs="Times New Roman"/>
          <w:sz w:val="24"/>
          <w:szCs w:val="24"/>
        </w:rPr>
        <w:t>нии средств во вклады (депозиты) на условиях</w:t>
      </w:r>
      <w:r w:rsidR="001D2904">
        <w:rPr>
          <w:rFonts w:ascii="Times New Roman" w:hAnsi="Times New Roman" w:cs="Times New Roman"/>
          <w:sz w:val="24"/>
          <w:szCs w:val="24"/>
        </w:rPr>
        <w:t>,</w:t>
      </w:r>
      <w:r w:rsidR="001920F7" w:rsidRPr="00F5769C">
        <w:rPr>
          <w:rFonts w:ascii="Times New Roman" w:hAnsi="Times New Roman" w:cs="Times New Roman"/>
          <w:sz w:val="24"/>
          <w:szCs w:val="24"/>
        </w:rPr>
        <w:t xml:space="preserve"> указанных в конкурсной документации</w:t>
      </w:r>
      <w:r w:rsidR="001272EA">
        <w:rPr>
          <w:rFonts w:ascii="Times New Roman" w:hAnsi="Times New Roman" w:cs="Times New Roman"/>
          <w:sz w:val="24"/>
          <w:szCs w:val="24"/>
        </w:rPr>
        <w:t>.</w:t>
      </w:r>
    </w:p>
    <w:p w:rsidR="006B574E" w:rsidRDefault="006B574E" w:rsidP="006B66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B574E" w:rsidRDefault="006B574E" w:rsidP="006B66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денежные средства по Лоту 8 и Лоту 9 в общем размере 43 733 000 (сорок три миллиона семьсот тридцать три тысячи) рублей 00 копеек временно свободными. Разместить временно св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бодные денежные средства в срок не позднее 1 (одного) месяца с даты принятия решения на внеконкурсной основе во вклады (депозиты) в банках, отобранных в соответствии с требованиями статьи 236 Бюджетного кодекса Российской Федерации до следующего конкурсного отбора по </w:t>
      </w:r>
      <w:r>
        <w:rPr>
          <w:rFonts w:ascii="Times New Roman" w:hAnsi="Times New Roman" w:cs="Times New Roman"/>
          <w:sz w:val="24"/>
          <w:szCs w:val="24"/>
        </w:rPr>
        <w:lastRenderedPageBreak/>
        <w:t>размещению средств Тульского областного гарантийного фонда во вклады (депозиты), но не более чем на 6 (шесть) месяцев.</w:t>
      </w:r>
    </w:p>
    <w:p w:rsidR="007555C5" w:rsidRDefault="001920F7" w:rsidP="006B66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920F7" w:rsidRPr="001920F7" w:rsidRDefault="001920F7" w:rsidP="007555C5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0F7">
        <w:rPr>
          <w:rFonts w:ascii="Times New Roman" w:hAnsi="Times New Roman" w:cs="Times New Roman"/>
          <w:b/>
          <w:sz w:val="24"/>
          <w:szCs w:val="24"/>
        </w:rPr>
        <w:t>Выступили: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20F7" w:rsidRDefault="001920F7" w:rsidP="006B66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присутствующие члены конкурсной комиссии</w:t>
      </w:r>
    </w:p>
    <w:p w:rsidR="007555C5" w:rsidRDefault="007555C5" w:rsidP="006B66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920F7" w:rsidRPr="001920F7" w:rsidRDefault="001920F7" w:rsidP="006B66C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920F7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1920F7" w:rsidRDefault="001920F7" w:rsidP="006B66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Единогласно - «за». </w:t>
      </w:r>
      <w:r w:rsidRPr="00F5769C">
        <w:rPr>
          <w:rFonts w:ascii="Times New Roman" w:hAnsi="Times New Roman" w:cs="Times New Roman"/>
          <w:sz w:val="24"/>
          <w:szCs w:val="24"/>
        </w:rPr>
        <w:t xml:space="preserve"> Особых мнений у членов Комиссии не было.</w:t>
      </w:r>
    </w:p>
    <w:p w:rsidR="00012705" w:rsidRDefault="00012705" w:rsidP="0001270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920F7" w:rsidRDefault="001920F7" w:rsidP="0001270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920F7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4810" w:rsidRDefault="00664810" w:rsidP="00A100A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Pr="008E113E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E113E">
        <w:rPr>
          <w:rFonts w:ascii="Times New Roman" w:eastAsia="Times New Roman" w:hAnsi="Times New Roman" w:cs="Times New Roman"/>
          <w:sz w:val="24"/>
          <w:szCs w:val="24"/>
        </w:rPr>
        <w:t>О «</w:t>
      </w:r>
      <w:r>
        <w:rPr>
          <w:rFonts w:ascii="Times New Roman" w:eastAsia="Times New Roman" w:hAnsi="Times New Roman" w:cs="Times New Roman"/>
          <w:sz w:val="24"/>
          <w:szCs w:val="24"/>
        </w:rPr>
        <w:t>Газпр</w:t>
      </w:r>
      <w:r w:rsidRPr="008E113E">
        <w:rPr>
          <w:rFonts w:ascii="Times New Roman" w:eastAsia="Times New Roman" w:hAnsi="Times New Roman" w:cs="Times New Roman"/>
          <w:sz w:val="24"/>
          <w:szCs w:val="24"/>
        </w:rPr>
        <w:t>омбанк»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769C">
        <w:rPr>
          <w:rFonts w:ascii="Times New Roman" w:hAnsi="Times New Roman" w:cs="Times New Roman"/>
          <w:sz w:val="24"/>
          <w:szCs w:val="24"/>
        </w:rPr>
        <w:t>победител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5769C">
        <w:rPr>
          <w:rFonts w:ascii="Times New Roman" w:hAnsi="Times New Roman" w:cs="Times New Roman"/>
          <w:sz w:val="24"/>
          <w:szCs w:val="24"/>
        </w:rPr>
        <w:t xml:space="preserve">м конкурса </w:t>
      </w:r>
      <w:r>
        <w:rPr>
          <w:rFonts w:ascii="Times New Roman" w:hAnsi="Times New Roman" w:cs="Times New Roman"/>
          <w:sz w:val="24"/>
          <w:szCs w:val="24"/>
        </w:rPr>
        <w:t>среди банков на получение права размещ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на депозите денежных средств Тульского областного гарантийного фонда по Лоту 1 и разместить следующие средства во вклады (депозиты):</w:t>
      </w:r>
    </w:p>
    <w:p w:rsidR="00664810" w:rsidRDefault="00664810" w:rsidP="00A100A1">
      <w:pPr>
        <w:tabs>
          <w:tab w:val="left" w:pos="1701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5C5">
        <w:rPr>
          <w:rFonts w:ascii="Times New Roman" w:hAnsi="Times New Roman" w:cs="Times New Roman"/>
          <w:sz w:val="24"/>
          <w:szCs w:val="24"/>
        </w:rPr>
        <w:t>Лот 1:</w:t>
      </w:r>
      <w:r w:rsidRPr="007555C5">
        <w:rPr>
          <w:rFonts w:ascii="Times New Roman" w:hAnsi="Times New Roman" w:cs="Times New Roman"/>
          <w:sz w:val="24"/>
          <w:szCs w:val="24"/>
        </w:rPr>
        <w:tab/>
        <w:t xml:space="preserve">денежные средства в размере </w:t>
      </w:r>
      <w:r w:rsidRPr="004941B4">
        <w:rPr>
          <w:rFonts w:ascii="Times New Roman" w:hAnsi="Times New Roman" w:cs="Times New Roman"/>
          <w:b/>
          <w:sz w:val="24"/>
          <w:szCs w:val="24"/>
        </w:rPr>
        <w:t>45</w:t>
      </w:r>
      <w:r w:rsidRPr="007555C5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264</w:t>
      </w:r>
      <w:r w:rsidRPr="007555C5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177</w:t>
      </w:r>
      <w:r w:rsidRPr="007555C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41 руб.</w:t>
      </w:r>
    </w:p>
    <w:p w:rsidR="00664810" w:rsidRDefault="00664810" w:rsidP="00A100A1">
      <w:pPr>
        <w:tabs>
          <w:tab w:val="left" w:pos="1701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размещения 271 день с выплатой процентов в конце срока  размещения депоз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та, с возможностью досрочного истребования.</w:t>
      </w:r>
    </w:p>
    <w:p w:rsidR="00664810" w:rsidRDefault="00664810" w:rsidP="00A100A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555C5">
        <w:rPr>
          <w:rFonts w:ascii="Times New Roman" w:hAnsi="Times New Roman" w:cs="Times New Roman"/>
          <w:sz w:val="24"/>
          <w:szCs w:val="24"/>
        </w:rPr>
        <w:t>ризнать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7555C5">
        <w:rPr>
          <w:rFonts w:ascii="Times New Roman" w:hAnsi="Times New Roman" w:cs="Times New Roman"/>
          <w:sz w:val="24"/>
          <w:szCs w:val="24"/>
        </w:rPr>
        <w:t>АО</w:t>
      </w:r>
      <w:r>
        <w:rPr>
          <w:rFonts w:ascii="Times New Roman" w:hAnsi="Times New Roman" w:cs="Times New Roman"/>
          <w:sz w:val="24"/>
          <w:szCs w:val="24"/>
        </w:rPr>
        <w:t xml:space="preserve"> Банк ВТБ</w:t>
      </w:r>
      <w:r w:rsidRPr="007555C5">
        <w:rPr>
          <w:rFonts w:ascii="Times New Roman" w:hAnsi="Times New Roman" w:cs="Times New Roman"/>
          <w:sz w:val="24"/>
          <w:szCs w:val="24"/>
        </w:rPr>
        <w:t xml:space="preserve"> победителем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69C">
        <w:rPr>
          <w:rFonts w:ascii="Times New Roman" w:hAnsi="Times New Roman" w:cs="Times New Roman"/>
          <w:sz w:val="24"/>
          <w:szCs w:val="24"/>
        </w:rPr>
        <w:t xml:space="preserve">конкурса </w:t>
      </w:r>
      <w:r>
        <w:rPr>
          <w:rFonts w:ascii="Times New Roman" w:hAnsi="Times New Roman" w:cs="Times New Roman"/>
          <w:sz w:val="24"/>
          <w:szCs w:val="24"/>
        </w:rPr>
        <w:t>среди банков на получение права размещения на депозите денежных средств Тульского областного гарантийного фонда по Лоту 2, Лоту 3 и Лоту 4, и  разместить следующие средства во вклады (депозиты):</w:t>
      </w:r>
    </w:p>
    <w:p w:rsidR="00664810" w:rsidRPr="007555C5" w:rsidRDefault="00664810" w:rsidP="00A100A1">
      <w:pPr>
        <w:tabs>
          <w:tab w:val="left" w:pos="1701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5C5">
        <w:rPr>
          <w:rFonts w:ascii="Times New Roman" w:hAnsi="Times New Roman" w:cs="Times New Roman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555C5">
        <w:rPr>
          <w:rFonts w:ascii="Times New Roman" w:hAnsi="Times New Roman" w:cs="Times New Roman"/>
          <w:sz w:val="24"/>
          <w:szCs w:val="24"/>
        </w:rPr>
        <w:t>:</w:t>
      </w:r>
      <w:r w:rsidRPr="007555C5">
        <w:rPr>
          <w:rFonts w:ascii="Times New Roman" w:hAnsi="Times New Roman" w:cs="Times New Roman"/>
          <w:sz w:val="24"/>
          <w:szCs w:val="24"/>
        </w:rPr>
        <w:tab/>
        <w:t xml:space="preserve">денежные средства в размере </w:t>
      </w:r>
      <w:r>
        <w:rPr>
          <w:rFonts w:ascii="Times New Roman" w:hAnsi="Times New Roman" w:cs="Times New Roman"/>
          <w:b/>
          <w:sz w:val="24"/>
          <w:szCs w:val="24"/>
        </w:rPr>
        <w:t>39</w:t>
      </w:r>
      <w:r w:rsidRPr="007555C5">
        <w:rPr>
          <w:rFonts w:ascii="Times New Roman" w:hAnsi="Times New Roman" w:cs="Times New Roman"/>
          <w:b/>
          <w:sz w:val="24"/>
          <w:szCs w:val="24"/>
        </w:rPr>
        <w:t> 000 000,00 руб.;</w:t>
      </w:r>
    </w:p>
    <w:p w:rsidR="00664810" w:rsidRPr="007555C5" w:rsidRDefault="00664810" w:rsidP="00A100A1">
      <w:pPr>
        <w:tabs>
          <w:tab w:val="left" w:pos="1701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5C5">
        <w:rPr>
          <w:rFonts w:ascii="Times New Roman" w:hAnsi="Times New Roman" w:cs="Times New Roman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555C5">
        <w:rPr>
          <w:rFonts w:ascii="Times New Roman" w:hAnsi="Times New Roman" w:cs="Times New Roman"/>
          <w:sz w:val="24"/>
          <w:szCs w:val="24"/>
        </w:rPr>
        <w:t>:</w:t>
      </w:r>
      <w:r w:rsidRPr="007555C5">
        <w:rPr>
          <w:rFonts w:ascii="Times New Roman" w:hAnsi="Times New Roman" w:cs="Times New Roman"/>
          <w:sz w:val="24"/>
          <w:szCs w:val="24"/>
        </w:rPr>
        <w:tab/>
        <w:t xml:space="preserve">денежные средства в размере </w:t>
      </w:r>
      <w:r>
        <w:rPr>
          <w:rFonts w:ascii="Times New Roman" w:hAnsi="Times New Roman" w:cs="Times New Roman"/>
          <w:b/>
          <w:sz w:val="24"/>
          <w:szCs w:val="24"/>
        </w:rPr>
        <w:t>39</w:t>
      </w:r>
      <w:r w:rsidRPr="007555C5">
        <w:rPr>
          <w:rFonts w:ascii="Times New Roman" w:hAnsi="Times New Roman" w:cs="Times New Roman"/>
          <w:b/>
          <w:sz w:val="24"/>
          <w:szCs w:val="24"/>
        </w:rPr>
        <w:t> 000 000,00 руб.;</w:t>
      </w:r>
    </w:p>
    <w:p w:rsidR="00664810" w:rsidRDefault="00664810" w:rsidP="00A100A1">
      <w:pPr>
        <w:tabs>
          <w:tab w:val="left" w:pos="1701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5C5">
        <w:rPr>
          <w:rFonts w:ascii="Times New Roman" w:hAnsi="Times New Roman" w:cs="Times New Roman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555C5">
        <w:rPr>
          <w:rFonts w:ascii="Times New Roman" w:hAnsi="Times New Roman" w:cs="Times New Roman"/>
          <w:sz w:val="24"/>
          <w:szCs w:val="24"/>
        </w:rPr>
        <w:t xml:space="preserve">: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55C5">
        <w:rPr>
          <w:rFonts w:ascii="Times New Roman" w:hAnsi="Times New Roman" w:cs="Times New Roman"/>
          <w:sz w:val="24"/>
          <w:szCs w:val="24"/>
        </w:rPr>
        <w:t>денежные средства в размере</w:t>
      </w:r>
      <w:r w:rsidRPr="007555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39</w:t>
      </w:r>
      <w:r w:rsidRPr="007555C5">
        <w:rPr>
          <w:rFonts w:ascii="Times New Roman" w:hAnsi="Times New Roman" w:cs="Times New Roman"/>
          <w:b/>
          <w:sz w:val="24"/>
          <w:szCs w:val="24"/>
        </w:rPr>
        <w:t> 0</w:t>
      </w:r>
      <w:r>
        <w:rPr>
          <w:rFonts w:ascii="Times New Roman" w:hAnsi="Times New Roman" w:cs="Times New Roman"/>
          <w:b/>
          <w:sz w:val="24"/>
          <w:szCs w:val="24"/>
        </w:rPr>
        <w:t>00 000,00 руб.</w:t>
      </w:r>
    </w:p>
    <w:p w:rsidR="00664810" w:rsidRDefault="00664810" w:rsidP="00A100A1">
      <w:pPr>
        <w:tabs>
          <w:tab w:val="left" w:pos="1701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размещения 271 день с выплатой процентов в конце срока  размещения депоз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та, с возможностью досрочного истребования.</w:t>
      </w:r>
    </w:p>
    <w:p w:rsidR="00664810" w:rsidRDefault="00664810" w:rsidP="00A100A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555C5">
        <w:rPr>
          <w:rFonts w:ascii="Times New Roman" w:hAnsi="Times New Roman" w:cs="Times New Roman"/>
          <w:sz w:val="24"/>
          <w:szCs w:val="24"/>
        </w:rPr>
        <w:t>ризнать</w:t>
      </w:r>
      <w:r>
        <w:rPr>
          <w:rFonts w:ascii="Times New Roman" w:hAnsi="Times New Roman" w:cs="Times New Roman"/>
          <w:sz w:val="24"/>
          <w:szCs w:val="24"/>
        </w:rPr>
        <w:t xml:space="preserve">  Банк ВТБ 24 (ПАО)</w:t>
      </w:r>
      <w:r w:rsidRPr="007555C5">
        <w:rPr>
          <w:rFonts w:ascii="Times New Roman" w:hAnsi="Times New Roman" w:cs="Times New Roman"/>
          <w:sz w:val="24"/>
          <w:szCs w:val="24"/>
        </w:rPr>
        <w:t xml:space="preserve"> победителем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69C">
        <w:rPr>
          <w:rFonts w:ascii="Times New Roman" w:hAnsi="Times New Roman" w:cs="Times New Roman"/>
          <w:sz w:val="24"/>
          <w:szCs w:val="24"/>
        </w:rPr>
        <w:t xml:space="preserve">конкурса </w:t>
      </w:r>
      <w:r>
        <w:rPr>
          <w:rFonts w:ascii="Times New Roman" w:hAnsi="Times New Roman" w:cs="Times New Roman"/>
          <w:sz w:val="24"/>
          <w:szCs w:val="24"/>
        </w:rPr>
        <w:t>среди банков на получение права размещ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на депозите денежных средств Тульского областного гарантийного фонда по Лоту 5, Лоту 6 и Лоту 7, и  разместить следующие средства во вклады (депозиты):</w:t>
      </w:r>
    </w:p>
    <w:p w:rsidR="00664810" w:rsidRPr="007555C5" w:rsidRDefault="00664810" w:rsidP="00A100A1">
      <w:pPr>
        <w:tabs>
          <w:tab w:val="left" w:pos="1701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5C5">
        <w:rPr>
          <w:rFonts w:ascii="Times New Roman" w:hAnsi="Times New Roman" w:cs="Times New Roman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555C5">
        <w:rPr>
          <w:rFonts w:ascii="Times New Roman" w:hAnsi="Times New Roman" w:cs="Times New Roman"/>
          <w:sz w:val="24"/>
          <w:szCs w:val="24"/>
        </w:rPr>
        <w:t>:</w:t>
      </w:r>
      <w:r w:rsidRPr="007555C5">
        <w:rPr>
          <w:rFonts w:ascii="Times New Roman" w:hAnsi="Times New Roman" w:cs="Times New Roman"/>
          <w:sz w:val="24"/>
          <w:szCs w:val="24"/>
        </w:rPr>
        <w:tab/>
        <w:t xml:space="preserve">денежные средства в размере </w:t>
      </w:r>
      <w:r>
        <w:rPr>
          <w:rFonts w:ascii="Times New Roman" w:hAnsi="Times New Roman" w:cs="Times New Roman"/>
          <w:b/>
          <w:sz w:val="24"/>
          <w:szCs w:val="24"/>
        </w:rPr>
        <w:t>39</w:t>
      </w:r>
      <w:r w:rsidRPr="007555C5">
        <w:rPr>
          <w:rFonts w:ascii="Times New Roman" w:hAnsi="Times New Roman" w:cs="Times New Roman"/>
          <w:b/>
          <w:sz w:val="24"/>
          <w:szCs w:val="24"/>
        </w:rPr>
        <w:t> 000 000,00 руб.;</w:t>
      </w:r>
    </w:p>
    <w:p w:rsidR="00664810" w:rsidRPr="007555C5" w:rsidRDefault="00664810" w:rsidP="00A100A1">
      <w:pPr>
        <w:tabs>
          <w:tab w:val="left" w:pos="1701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5C5">
        <w:rPr>
          <w:rFonts w:ascii="Times New Roman" w:hAnsi="Times New Roman" w:cs="Times New Roman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555C5">
        <w:rPr>
          <w:rFonts w:ascii="Times New Roman" w:hAnsi="Times New Roman" w:cs="Times New Roman"/>
          <w:sz w:val="24"/>
          <w:szCs w:val="24"/>
        </w:rPr>
        <w:t>:</w:t>
      </w:r>
      <w:r w:rsidRPr="007555C5">
        <w:rPr>
          <w:rFonts w:ascii="Times New Roman" w:hAnsi="Times New Roman" w:cs="Times New Roman"/>
          <w:sz w:val="24"/>
          <w:szCs w:val="24"/>
        </w:rPr>
        <w:tab/>
        <w:t xml:space="preserve">денежные средства в размере </w:t>
      </w:r>
      <w:r>
        <w:rPr>
          <w:rFonts w:ascii="Times New Roman" w:hAnsi="Times New Roman" w:cs="Times New Roman"/>
          <w:b/>
          <w:sz w:val="24"/>
          <w:szCs w:val="24"/>
        </w:rPr>
        <w:t>39</w:t>
      </w:r>
      <w:r w:rsidRPr="007555C5">
        <w:rPr>
          <w:rFonts w:ascii="Times New Roman" w:hAnsi="Times New Roman" w:cs="Times New Roman"/>
          <w:b/>
          <w:sz w:val="24"/>
          <w:szCs w:val="24"/>
        </w:rPr>
        <w:t> 000 000,00 руб.;</w:t>
      </w:r>
    </w:p>
    <w:p w:rsidR="00664810" w:rsidRPr="007555C5" w:rsidRDefault="00664810" w:rsidP="00A100A1">
      <w:pPr>
        <w:tabs>
          <w:tab w:val="left" w:pos="1701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5C5">
        <w:rPr>
          <w:rFonts w:ascii="Times New Roman" w:hAnsi="Times New Roman" w:cs="Times New Roman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555C5">
        <w:rPr>
          <w:rFonts w:ascii="Times New Roman" w:hAnsi="Times New Roman" w:cs="Times New Roman"/>
          <w:sz w:val="24"/>
          <w:szCs w:val="24"/>
        </w:rPr>
        <w:t xml:space="preserve">: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55C5">
        <w:rPr>
          <w:rFonts w:ascii="Times New Roman" w:hAnsi="Times New Roman" w:cs="Times New Roman"/>
          <w:sz w:val="24"/>
          <w:szCs w:val="24"/>
        </w:rPr>
        <w:t>денежные средства в размере</w:t>
      </w:r>
      <w:r w:rsidRPr="007555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39</w:t>
      </w:r>
      <w:r w:rsidRPr="007555C5">
        <w:rPr>
          <w:rFonts w:ascii="Times New Roman" w:hAnsi="Times New Roman" w:cs="Times New Roman"/>
          <w:b/>
          <w:sz w:val="24"/>
          <w:szCs w:val="24"/>
        </w:rPr>
        <w:t> 0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7555C5">
        <w:rPr>
          <w:rFonts w:ascii="Times New Roman" w:hAnsi="Times New Roman" w:cs="Times New Roman"/>
          <w:b/>
          <w:sz w:val="24"/>
          <w:szCs w:val="24"/>
        </w:rPr>
        <w:t>0 000,00 руб.;</w:t>
      </w:r>
    </w:p>
    <w:p w:rsidR="00664810" w:rsidRDefault="00664810" w:rsidP="00A100A1">
      <w:pPr>
        <w:tabs>
          <w:tab w:val="left" w:pos="1701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размещения 365 дней с ежемесячным начислением и выплатой процентов, с возможностью досрочного истребования.</w:t>
      </w:r>
    </w:p>
    <w:p w:rsidR="00664810" w:rsidRDefault="00664810" w:rsidP="00A100A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в перечисленные банки намерения </w:t>
      </w:r>
      <w:r w:rsidRPr="00F5769C">
        <w:rPr>
          <w:rFonts w:ascii="Times New Roman" w:hAnsi="Times New Roman" w:cs="Times New Roman"/>
          <w:sz w:val="24"/>
          <w:szCs w:val="24"/>
        </w:rPr>
        <w:t>заключить с ним депозитны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5769C">
        <w:rPr>
          <w:rFonts w:ascii="Times New Roman" w:hAnsi="Times New Roman" w:cs="Times New Roman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5769C">
        <w:rPr>
          <w:rFonts w:ascii="Times New Roman" w:hAnsi="Times New Roman" w:cs="Times New Roman"/>
          <w:sz w:val="24"/>
          <w:szCs w:val="24"/>
        </w:rPr>
        <w:t xml:space="preserve"> о размещ</w:t>
      </w:r>
      <w:r w:rsidRPr="00F5769C">
        <w:rPr>
          <w:rFonts w:ascii="Times New Roman" w:hAnsi="Times New Roman" w:cs="Times New Roman"/>
          <w:sz w:val="24"/>
          <w:szCs w:val="24"/>
        </w:rPr>
        <w:t>е</w:t>
      </w:r>
      <w:r w:rsidRPr="00F5769C">
        <w:rPr>
          <w:rFonts w:ascii="Times New Roman" w:hAnsi="Times New Roman" w:cs="Times New Roman"/>
          <w:sz w:val="24"/>
          <w:szCs w:val="24"/>
        </w:rPr>
        <w:t>нии средств во вклады (депозиты) на условиях</w:t>
      </w:r>
      <w:r w:rsidR="001D2904">
        <w:rPr>
          <w:rFonts w:ascii="Times New Roman" w:hAnsi="Times New Roman" w:cs="Times New Roman"/>
          <w:sz w:val="24"/>
          <w:szCs w:val="24"/>
        </w:rPr>
        <w:t>,</w:t>
      </w:r>
      <w:r w:rsidRPr="00F5769C">
        <w:rPr>
          <w:rFonts w:ascii="Times New Roman" w:hAnsi="Times New Roman" w:cs="Times New Roman"/>
          <w:sz w:val="24"/>
          <w:szCs w:val="24"/>
        </w:rPr>
        <w:t xml:space="preserve"> указанных в конкурсной 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4810" w:rsidRDefault="00664810" w:rsidP="00A100A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64810" w:rsidRDefault="00664810" w:rsidP="006648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денежные средства по Лоту 8 и Лоту 9 в общем размере 43 733 000 (сорок три миллиона семьсот тридцать три тысячи) рублей 00 копеек временно свободными. Разместить временно св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бодные денежные средства в срок не позднее 1 (одного) месяца с даты принятия решения на внеконкурсной основе во вклады (депозиты) в банках, отобранных в соответствии с требованиями статьи 236 Бюджетного кодекса Российской Федерации до следующего конкурсного отбора по размещению средств Тульского областного гарантийного фонда во вклады (депозиты), но не более чем на 6 (шесть) месяцев.</w:t>
      </w:r>
    </w:p>
    <w:tbl>
      <w:tblPr>
        <w:tblStyle w:val="a3"/>
        <w:tblW w:w="0" w:type="auto"/>
        <w:tblInd w:w="1668" w:type="dxa"/>
        <w:tblLook w:val="04A0" w:firstRow="1" w:lastRow="0" w:firstColumn="1" w:lastColumn="0" w:noHBand="0" w:noVBand="1"/>
      </w:tblPr>
      <w:tblGrid>
        <w:gridCol w:w="4677"/>
        <w:gridCol w:w="2694"/>
      </w:tblGrid>
      <w:tr w:rsidR="003E634C" w:rsidTr="00174286">
        <w:trPr>
          <w:trHeight w:val="552"/>
        </w:trPr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34C" w:rsidRDefault="003E634C" w:rsidP="00840D31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34C" w:rsidRDefault="003E634C" w:rsidP="0017428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</w:p>
          <w:p w:rsidR="003E634C" w:rsidRDefault="003E634C" w:rsidP="0017428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Лапаева</w:t>
            </w:r>
            <w:proofErr w:type="spellEnd"/>
          </w:p>
        </w:tc>
      </w:tr>
      <w:tr w:rsidR="003E634C" w:rsidTr="00174286">
        <w:trPr>
          <w:trHeight w:val="552"/>
        </w:trPr>
        <w:tc>
          <w:tcPr>
            <w:tcW w:w="4677" w:type="dxa"/>
            <w:tcBorders>
              <w:left w:val="nil"/>
              <w:bottom w:val="single" w:sz="4" w:space="0" w:color="auto"/>
              <w:right w:val="nil"/>
            </w:tcBorders>
          </w:tcPr>
          <w:p w:rsidR="003E634C" w:rsidRDefault="003E634C" w:rsidP="00840D31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34C" w:rsidRDefault="003E634C" w:rsidP="0017428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А.Ю. Иващенко</w:t>
            </w:r>
          </w:p>
        </w:tc>
      </w:tr>
      <w:tr w:rsidR="003E634C" w:rsidTr="00174286">
        <w:trPr>
          <w:trHeight w:val="552"/>
        </w:trPr>
        <w:tc>
          <w:tcPr>
            <w:tcW w:w="4677" w:type="dxa"/>
            <w:tcBorders>
              <w:left w:val="nil"/>
              <w:bottom w:val="single" w:sz="4" w:space="0" w:color="auto"/>
              <w:right w:val="nil"/>
            </w:tcBorders>
          </w:tcPr>
          <w:p w:rsidR="003E634C" w:rsidRDefault="003E634C" w:rsidP="00840D31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34C" w:rsidRDefault="003E634C" w:rsidP="0017428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</w:p>
          <w:p w:rsidR="003E634C" w:rsidRDefault="00DD0A40" w:rsidP="00DD0A40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="003E634C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В</w:t>
            </w:r>
            <w:r w:rsidR="003E634C">
              <w:rPr>
                <w:rFonts w:cs="Times New Roman"/>
                <w:sz w:val="24"/>
                <w:szCs w:val="24"/>
              </w:rPr>
              <w:t xml:space="preserve">. </w:t>
            </w:r>
            <w:r>
              <w:rPr>
                <w:rFonts w:cs="Times New Roman"/>
                <w:sz w:val="24"/>
                <w:szCs w:val="24"/>
              </w:rPr>
              <w:t>Борис</w:t>
            </w:r>
            <w:r w:rsidR="003E634C">
              <w:rPr>
                <w:rFonts w:cs="Times New Roman"/>
                <w:sz w:val="24"/>
                <w:szCs w:val="24"/>
              </w:rPr>
              <w:t>ова</w:t>
            </w:r>
          </w:p>
        </w:tc>
      </w:tr>
      <w:tr w:rsidR="00664810" w:rsidTr="00174286">
        <w:trPr>
          <w:trHeight w:val="552"/>
        </w:trPr>
        <w:tc>
          <w:tcPr>
            <w:tcW w:w="4677" w:type="dxa"/>
            <w:tcBorders>
              <w:left w:val="nil"/>
              <w:bottom w:val="single" w:sz="4" w:space="0" w:color="auto"/>
              <w:right w:val="nil"/>
            </w:tcBorders>
          </w:tcPr>
          <w:p w:rsidR="00664810" w:rsidRDefault="00664810" w:rsidP="00840D31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810" w:rsidRDefault="00664810" w:rsidP="0017428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Солтанова</w:t>
            </w:r>
            <w:proofErr w:type="spellEnd"/>
          </w:p>
        </w:tc>
      </w:tr>
      <w:tr w:rsidR="003E634C" w:rsidTr="00174286">
        <w:trPr>
          <w:trHeight w:val="552"/>
        </w:trPr>
        <w:tc>
          <w:tcPr>
            <w:tcW w:w="4677" w:type="dxa"/>
            <w:tcBorders>
              <w:left w:val="nil"/>
              <w:bottom w:val="single" w:sz="4" w:space="0" w:color="auto"/>
              <w:right w:val="nil"/>
            </w:tcBorders>
          </w:tcPr>
          <w:p w:rsidR="003E634C" w:rsidRDefault="003E634C" w:rsidP="00840D31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34C" w:rsidRDefault="003E634C" w:rsidP="0017428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Л.В.Юсова</w:t>
            </w:r>
            <w:proofErr w:type="spellEnd"/>
          </w:p>
        </w:tc>
      </w:tr>
      <w:tr w:rsidR="003E634C" w:rsidTr="00174286">
        <w:trPr>
          <w:trHeight w:val="552"/>
        </w:trPr>
        <w:tc>
          <w:tcPr>
            <w:tcW w:w="4677" w:type="dxa"/>
            <w:tcBorders>
              <w:left w:val="nil"/>
              <w:bottom w:val="single" w:sz="4" w:space="0" w:color="auto"/>
              <w:right w:val="nil"/>
            </w:tcBorders>
          </w:tcPr>
          <w:p w:rsidR="003E634C" w:rsidRDefault="003E634C" w:rsidP="00840D31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34C" w:rsidRDefault="003E634C" w:rsidP="0017428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</w:p>
          <w:p w:rsidR="003E634C" w:rsidRDefault="003E634C" w:rsidP="00174286">
            <w:pPr>
              <w:pStyle w:val="a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В.А. Кравченко</w:t>
            </w:r>
          </w:p>
        </w:tc>
      </w:tr>
    </w:tbl>
    <w:p w:rsidR="001920F7" w:rsidRDefault="001920F7" w:rsidP="00F5769C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1920F7" w:rsidSect="00CF19B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CF5" w:rsidRDefault="00055CF5" w:rsidP="00FC6352">
      <w:pPr>
        <w:spacing w:after="0" w:line="240" w:lineRule="auto"/>
      </w:pPr>
      <w:r>
        <w:separator/>
      </w:r>
    </w:p>
  </w:endnote>
  <w:endnote w:type="continuationSeparator" w:id="0">
    <w:p w:rsidR="00055CF5" w:rsidRDefault="00055CF5" w:rsidP="00FC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CF5" w:rsidRDefault="00055CF5" w:rsidP="00FC6352">
      <w:pPr>
        <w:spacing w:after="0" w:line="240" w:lineRule="auto"/>
      </w:pPr>
      <w:r>
        <w:separator/>
      </w:r>
    </w:p>
  </w:footnote>
  <w:footnote w:type="continuationSeparator" w:id="0">
    <w:p w:rsidR="00055CF5" w:rsidRDefault="00055CF5" w:rsidP="00FC6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7030"/>
    <w:multiLevelType w:val="multilevel"/>
    <w:tmpl w:val="F048B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AF510ED"/>
    <w:multiLevelType w:val="multilevel"/>
    <w:tmpl w:val="F048B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0E54656"/>
    <w:multiLevelType w:val="multilevel"/>
    <w:tmpl w:val="F048B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D486604"/>
    <w:multiLevelType w:val="hybridMultilevel"/>
    <w:tmpl w:val="EB2A5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0107CA"/>
    <w:multiLevelType w:val="hybridMultilevel"/>
    <w:tmpl w:val="A1A85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CA21B0"/>
    <w:multiLevelType w:val="multilevel"/>
    <w:tmpl w:val="F048B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FDD6390"/>
    <w:multiLevelType w:val="hybridMultilevel"/>
    <w:tmpl w:val="AD32CA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04E5405"/>
    <w:multiLevelType w:val="multilevel"/>
    <w:tmpl w:val="F048B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7340596"/>
    <w:multiLevelType w:val="multilevel"/>
    <w:tmpl w:val="F048B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B1835CC"/>
    <w:multiLevelType w:val="multilevel"/>
    <w:tmpl w:val="F048B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DE52FEA"/>
    <w:multiLevelType w:val="hybridMultilevel"/>
    <w:tmpl w:val="641AA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F1DEB"/>
    <w:multiLevelType w:val="multilevel"/>
    <w:tmpl w:val="F048B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65553CE"/>
    <w:multiLevelType w:val="multilevel"/>
    <w:tmpl w:val="F048B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7A4651B"/>
    <w:multiLevelType w:val="multilevel"/>
    <w:tmpl w:val="F048B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986286A"/>
    <w:multiLevelType w:val="hybridMultilevel"/>
    <w:tmpl w:val="AB00CD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B95DAB"/>
    <w:multiLevelType w:val="hybridMultilevel"/>
    <w:tmpl w:val="03A63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B4A3E"/>
    <w:multiLevelType w:val="multilevel"/>
    <w:tmpl w:val="F048B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638649E8"/>
    <w:multiLevelType w:val="hybridMultilevel"/>
    <w:tmpl w:val="FB6AD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1A4097"/>
    <w:multiLevelType w:val="multilevel"/>
    <w:tmpl w:val="F048B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6B026987"/>
    <w:multiLevelType w:val="multilevel"/>
    <w:tmpl w:val="F048B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6DF101BB"/>
    <w:multiLevelType w:val="hybridMultilevel"/>
    <w:tmpl w:val="9B186DAE"/>
    <w:lvl w:ilvl="0" w:tplc="3CE0E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1104688"/>
    <w:multiLevelType w:val="hybridMultilevel"/>
    <w:tmpl w:val="32460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760811"/>
    <w:multiLevelType w:val="hybridMultilevel"/>
    <w:tmpl w:val="A1A85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7"/>
  </w:num>
  <w:num w:numId="4">
    <w:abstractNumId w:val="1"/>
  </w:num>
  <w:num w:numId="5">
    <w:abstractNumId w:val="2"/>
  </w:num>
  <w:num w:numId="6">
    <w:abstractNumId w:val="12"/>
  </w:num>
  <w:num w:numId="7">
    <w:abstractNumId w:val="13"/>
  </w:num>
  <w:num w:numId="8">
    <w:abstractNumId w:val="18"/>
  </w:num>
  <w:num w:numId="9">
    <w:abstractNumId w:val="17"/>
  </w:num>
  <w:num w:numId="10">
    <w:abstractNumId w:val="4"/>
  </w:num>
  <w:num w:numId="11">
    <w:abstractNumId w:val="21"/>
  </w:num>
  <w:num w:numId="12">
    <w:abstractNumId w:val="3"/>
  </w:num>
  <w:num w:numId="13">
    <w:abstractNumId w:val="5"/>
  </w:num>
  <w:num w:numId="14">
    <w:abstractNumId w:val="9"/>
  </w:num>
  <w:num w:numId="15">
    <w:abstractNumId w:val="14"/>
  </w:num>
  <w:num w:numId="16">
    <w:abstractNumId w:val="6"/>
  </w:num>
  <w:num w:numId="17">
    <w:abstractNumId w:val="22"/>
  </w:num>
  <w:num w:numId="18">
    <w:abstractNumId w:val="0"/>
  </w:num>
  <w:num w:numId="19">
    <w:abstractNumId w:val="8"/>
  </w:num>
  <w:num w:numId="20">
    <w:abstractNumId w:val="11"/>
  </w:num>
  <w:num w:numId="21">
    <w:abstractNumId w:val="10"/>
  </w:num>
  <w:num w:numId="22">
    <w:abstractNumId w:val="1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autoHyphenation/>
  <w:consecutiveHyphenLimit w:val="1"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92"/>
    <w:rsid w:val="000026EA"/>
    <w:rsid w:val="0000362D"/>
    <w:rsid w:val="00012705"/>
    <w:rsid w:val="000134FF"/>
    <w:rsid w:val="00016490"/>
    <w:rsid w:val="00017065"/>
    <w:rsid w:val="00023D7A"/>
    <w:rsid w:val="00034CF8"/>
    <w:rsid w:val="00035461"/>
    <w:rsid w:val="00055CF5"/>
    <w:rsid w:val="00062DB3"/>
    <w:rsid w:val="00070E84"/>
    <w:rsid w:val="00090D52"/>
    <w:rsid w:val="00097F5C"/>
    <w:rsid w:val="000B4D16"/>
    <w:rsid w:val="000B6079"/>
    <w:rsid w:val="000C1D8B"/>
    <w:rsid w:val="000E1E19"/>
    <w:rsid w:val="000E2A3C"/>
    <w:rsid w:val="000F6244"/>
    <w:rsid w:val="0010119D"/>
    <w:rsid w:val="00110885"/>
    <w:rsid w:val="00121CFA"/>
    <w:rsid w:val="001272EA"/>
    <w:rsid w:val="001417ED"/>
    <w:rsid w:val="001519F4"/>
    <w:rsid w:val="00156B4B"/>
    <w:rsid w:val="00165D42"/>
    <w:rsid w:val="00174286"/>
    <w:rsid w:val="0017619A"/>
    <w:rsid w:val="001817A5"/>
    <w:rsid w:val="001842A3"/>
    <w:rsid w:val="001920F7"/>
    <w:rsid w:val="001921C6"/>
    <w:rsid w:val="001A0E41"/>
    <w:rsid w:val="001B632F"/>
    <w:rsid w:val="001C08AB"/>
    <w:rsid w:val="001C2834"/>
    <w:rsid w:val="001C2BBC"/>
    <w:rsid w:val="001D2904"/>
    <w:rsid w:val="001D687B"/>
    <w:rsid w:val="001E3292"/>
    <w:rsid w:val="001E53E7"/>
    <w:rsid w:val="001F6FD6"/>
    <w:rsid w:val="0021075B"/>
    <w:rsid w:val="0021149F"/>
    <w:rsid w:val="00211588"/>
    <w:rsid w:val="00221CEA"/>
    <w:rsid w:val="0022651B"/>
    <w:rsid w:val="00231A87"/>
    <w:rsid w:val="00236015"/>
    <w:rsid w:val="00272D7B"/>
    <w:rsid w:val="0028109B"/>
    <w:rsid w:val="002C1609"/>
    <w:rsid w:val="002D052E"/>
    <w:rsid w:val="002F6358"/>
    <w:rsid w:val="003037B9"/>
    <w:rsid w:val="003228ED"/>
    <w:rsid w:val="00381C83"/>
    <w:rsid w:val="00394CED"/>
    <w:rsid w:val="003E634C"/>
    <w:rsid w:val="0041596E"/>
    <w:rsid w:val="00431BD9"/>
    <w:rsid w:val="00432572"/>
    <w:rsid w:val="0043516B"/>
    <w:rsid w:val="00437FA4"/>
    <w:rsid w:val="00453687"/>
    <w:rsid w:val="00476286"/>
    <w:rsid w:val="0049359E"/>
    <w:rsid w:val="004941B4"/>
    <w:rsid w:val="004A36AB"/>
    <w:rsid w:val="004B7E48"/>
    <w:rsid w:val="004D082E"/>
    <w:rsid w:val="004D0D7E"/>
    <w:rsid w:val="004D50DE"/>
    <w:rsid w:val="004E00F2"/>
    <w:rsid w:val="004F7ED8"/>
    <w:rsid w:val="00514312"/>
    <w:rsid w:val="00522A49"/>
    <w:rsid w:val="00526C1D"/>
    <w:rsid w:val="0053266D"/>
    <w:rsid w:val="00547E08"/>
    <w:rsid w:val="00560BFF"/>
    <w:rsid w:val="00590026"/>
    <w:rsid w:val="005909B0"/>
    <w:rsid w:val="00595727"/>
    <w:rsid w:val="005A160C"/>
    <w:rsid w:val="005C5608"/>
    <w:rsid w:val="005D3696"/>
    <w:rsid w:val="005D564D"/>
    <w:rsid w:val="005E7111"/>
    <w:rsid w:val="005F4A71"/>
    <w:rsid w:val="00605E6B"/>
    <w:rsid w:val="00610BC9"/>
    <w:rsid w:val="006123A6"/>
    <w:rsid w:val="006156FB"/>
    <w:rsid w:val="00632F20"/>
    <w:rsid w:val="0064553A"/>
    <w:rsid w:val="00657D12"/>
    <w:rsid w:val="00664810"/>
    <w:rsid w:val="006735AB"/>
    <w:rsid w:val="006756E7"/>
    <w:rsid w:val="00675C40"/>
    <w:rsid w:val="00693E46"/>
    <w:rsid w:val="006A6B51"/>
    <w:rsid w:val="006B574E"/>
    <w:rsid w:val="006B66C3"/>
    <w:rsid w:val="006F7BAB"/>
    <w:rsid w:val="0072734A"/>
    <w:rsid w:val="0073447E"/>
    <w:rsid w:val="007555C5"/>
    <w:rsid w:val="00764E00"/>
    <w:rsid w:val="007662DC"/>
    <w:rsid w:val="00770F1F"/>
    <w:rsid w:val="0077616D"/>
    <w:rsid w:val="007922AC"/>
    <w:rsid w:val="007A5AA3"/>
    <w:rsid w:val="007F7BF8"/>
    <w:rsid w:val="00800B57"/>
    <w:rsid w:val="008020E1"/>
    <w:rsid w:val="00815407"/>
    <w:rsid w:val="00817DCC"/>
    <w:rsid w:val="00840D31"/>
    <w:rsid w:val="0086467A"/>
    <w:rsid w:val="008846BD"/>
    <w:rsid w:val="00886F06"/>
    <w:rsid w:val="00893664"/>
    <w:rsid w:val="00893B2E"/>
    <w:rsid w:val="008B502F"/>
    <w:rsid w:val="008E113E"/>
    <w:rsid w:val="008F6923"/>
    <w:rsid w:val="008F7638"/>
    <w:rsid w:val="0090633D"/>
    <w:rsid w:val="00910CA9"/>
    <w:rsid w:val="00922152"/>
    <w:rsid w:val="009534D6"/>
    <w:rsid w:val="00956ECC"/>
    <w:rsid w:val="00960176"/>
    <w:rsid w:val="00967A1C"/>
    <w:rsid w:val="00976207"/>
    <w:rsid w:val="009C0B7E"/>
    <w:rsid w:val="009C44F8"/>
    <w:rsid w:val="009D77D8"/>
    <w:rsid w:val="009E2FB6"/>
    <w:rsid w:val="009E5E39"/>
    <w:rsid w:val="00A04432"/>
    <w:rsid w:val="00A100A1"/>
    <w:rsid w:val="00A16791"/>
    <w:rsid w:val="00A167CA"/>
    <w:rsid w:val="00A40419"/>
    <w:rsid w:val="00A436FC"/>
    <w:rsid w:val="00A6310F"/>
    <w:rsid w:val="00A7036E"/>
    <w:rsid w:val="00A73155"/>
    <w:rsid w:val="00A82365"/>
    <w:rsid w:val="00A851BB"/>
    <w:rsid w:val="00A94743"/>
    <w:rsid w:val="00AA06D9"/>
    <w:rsid w:val="00AD10B3"/>
    <w:rsid w:val="00AE13C6"/>
    <w:rsid w:val="00AF114E"/>
    <w:rsid w:val="00B04971"/>
    <w:rsid w:val="00B1315F"/>
    <w:rsid w:val="00B1395A"/>
    <w:rsid w:val="00B15001"/>
    <w:rsid w:val="00B31A32"/>
    <w:rsid w:val="00B41A64"/>
    <w:rsid w:val="00B463DA"/>
    <w:rsid w:val="00B55FEA"/>
    <w:rsid w:val="00B75774"/>
    <w:rsid w:val="00B90ADC"/>
    <w:rsid w:val="00B93D62"/>
    <w:rsid w:val="00BC5619"/>
    <w:rsid w:val="00BD1861"/>
    <w:rsid w:val="00BD1D22"/>
    <w:rsid w:val="00BE0C34"/>
    <w:rsid w:val="00BF268E"/>
    <w:rsid w:val="00C2370C"/>
    <w:rsid w:val="00C2475F"/>
    <w:rsid w:val="00C27BA8"/>
    <w:rsid w:val="00C32C32"/>
    <w:rsid w:val="00C3402B"/>
    <w:rsid w:val="00C424BD"/>
    <w:rsid w:val="00C470BD"/>
    <w:rsid w:val="00C47294"/>
    <w:rsid w:val="00C820AC"/>
    <w:rsid w:val="00C842D4"/>
    <w:rsid w:val="00CA3311"/>
    <w:rsid w:val="00CA684A"/>
    <w:rsid w:val="00CB3393"/>
    <w:rsid w:val="00CC075E"/>
    <w:rsid w:val="00CC3829"/>
    <w:rsid w:val="00CC497A"/>
    <w:rsid w:val="00CC62FC"/>
    <w:rsid w:val="00CC6666"/>
    <w:rsid w:val="00CE56BE"/>
    <w:rsid w:val="00CE5DF7"/>
    <w:rsid w:val="00CE7FC9"/>
    <w:rsid w:val="00CF19B1"/>
    <w:rsid w:val="00CF7C97"/>
    <w:rsid w:val="00D0242C"/>
    <w:rsid w:val="00D60B3F"/>
    <w:rsid w:val="00D80EE6"/>
    <w:rsid w:val="00D924E4"/>
    <w:rsid w:val="00D93A21"/>
    <w:rsid w:val="00D94803"/>
    <w:rsid w:val="00D94CC2"/>
    <w:rsid w:val="00DA3E23"/>
    <w:rsid w:val="00DB213D"/>
    <w:rsid w:val="00DB2348"/>
    <w:rsid w:val="00DB5D44"/>
    <w:rsid w:val="00DD0A40"/>
    <w:rsid w:val="00DE1A18"/>
    <w:rsid w:val="00DE67AF"/>
    <w:rsid w:val="00DE6A16"/>
    <w:rsid w:val="00DF2E66"/>
    <w:rsid w:val="00DF67A2"/>
    <w:rsid w:val="00E05F52"/>
    <w:rsid w:val="00E24FFB"/>
    <w:rsid w:val="00E253F4"/>
    <w:rsid w:val="00E25F6B"/>
    <w:rsid w:val="00E3069B"/>
    <w:rsid w:val="00E35C3B"/>
    <w:rsid w:val="00E446F8"/>
    <w:rsid w:val="00E51BEF"/>
    <w:rsid w:val="00E51E9F"/>
    <w:rsid w:val="00E532B4"/>
    <w:rsid w:val="00E613D6"/>
    <w:rsid w:val="00E66CF9"/>
    <w:rsid w:val="00E83317"/>
    <w:rsid w:val="00EB0DB4"/>
    <w:rsid w:val="00EB7E3D"/>
    <w:rsid w:val="00EC163D"/>
    <w:rsid w:val="00EC2439"/>
    <w:rsid w:val="00EE76A9"/>
    <w:rsid w:val="00EF0993"/>
    <w:rsid w:val="00F1032E"/>
    <w:rsid w:val="00F341F3"/>
    <w:rsid w:val="00F45D56"/>
    <w:rsid w:val="00F45F1A"/>
    <w:rsid w:val="00F5769C"/>
    <w:rsid w:val="00F66BD4"/>
    <w:rsid w:val="00F716AE"/>
    <w:rsid w:val="00F81056"/>
    <w:rsid w:val="00F85BFD"/>
    <w:rsid w:val="00F85DEC"/>
    <w:rsid w:val="00F878CB"/>
    <w:rsid w:val="00F9585B"/>
    <w:rsid w:val="00FB301C"/>
    <w:rsid w:val="00FC4C38"/>
    <w:rsid w:val="00FC6352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4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E329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E32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1B632F"/>
    <w:pPr>
      <w:ind w:left="720"/>
    </w:pPr>
  </w:style>
  <w:style w:type="paragraph" w:customStyle="1" w:styleId="2">
    <w:name w:val="Без интервала2"/>
    <w:rsid w:val="00EE76A9"/>
    <w:rPr>
      <w:rFonts w:ascii="Times New Roman" w:eastAsia="Times New Roman" w:hAnsi="Times New Roman"/>
    </w:rPr>
  </w:style>
  <w:style w:type="paragraph" w:customStyle="1" w:styleId="1">
    <w:name w:val="Абзац списка1"/>
    <w:basedOn w:val="a"/>
    <w:rsid w:val="00EE76A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F5769C"/>
    <w:rPr>
      <w:rFonts w:cs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F5769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10BC9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FC6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6352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C6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6352"/>
    <w:rPr>
      <w:rFonts w:cs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3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2C32"/>
    <w:rPr>
      <w:rFonts w:ascii="Tahoma" w:hAnsi="Tahoma" w:cs="Tahoma"/>
      <w:sz w:val="16"/>
      <w:szCs w:val="16"/>
      <w:lang w:eastAsia="en-US"/>
    </w:rPr>
  </w:style>
  <w:style w:type="paragraph" w:styleId="3">
    <w:name w:val="Body Text Indent 3"/>
    <w:basedOn w:val="a"/>
    <w:link w:val="30"/>
    <w:rsid w:val="00675C40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75C40"/>
    <w:rPr>
      <w:rFonts w:ascii="Times New Roman" w:eastAsia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4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E329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E32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1B632F"/>
    <w:pPr>
      <w:ind w:left="720"/>
    </w:pPr>
  </w:style>
  <w:style w:type="paragraph" w:customStyle="1" w:styleId="2">
    <w:name w:val="Без интервала2"/>
    <w:rsid w:val="00EE76A9"/>
    <w:rPr>
      <w:rFonts w:ascii="Times New Roman" w:eastAsia="Times New Roman" w:hAnsi="Times New Roman"/>
    </w:rPr>
  </w:style>
  <w:style w:type="paragraph" w:customStyle="1" w:styleId="1">
    <w:name w:val="Абзац списка1"/>
    <w:basedOn w:val="a"/>
    <w:rsid w:val="00EE76A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F5769C"/>
    <w:rPr>
      <w:rFonts w:cs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F5769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10BC9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FC6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6352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C6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6352"/>
    <w:rPr>
      <w:rFonts w:cs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3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2C32"/>
    <w:rPr>
      <w:rFonts w:ascii="Tahoma" w:hAnsi="Tahoma" w:cs="Tahoma"/>
      <w:sz w:val="16"/>
      <w:szCs w:val="16"/>
      <w:lang w:eastAsia="en-US"/>
    </w:rPr>
  </w:style>
  <w:style w:type="paragraph" w:styleId="3">
    <w:name w:val="Body Text Indent 3"/>
    <w:basedOn w:val="a"/>
    <w:link w:val="30"/>
    <w:rsid w:val="00675C40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75C40"/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fpm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fp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9734E-F8B5-4B3F-81BF-7BA72B733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8</Pages>
  <Words>2820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Инесса</dc:creator>
  <cp:lastModifiedBy>Инна</cp:lastModifiedBy>
  <cp:revision>9</cp:revision>
  <cp:lastPrinted>2015-05-25T06:38:00Z</cp:lastPrinted>
  <dcterms:created xsi:type="dcterms:W3CDTF">2015-05-13T06:29:00Z</dcterms:created>
  <dcterms:modified xsi:type="dcterms:W3CDTF">2015-05-25T09:55:00Z</dcterms:modified>
</cp:coreProperties>
</file>