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3149" w14:textId="77777777" w:rsidR="0031362F" w:rsidRDefault="0031362F" w:rsidP="0031362F">
      <w:pPr>
        <w:ind w:left="7799"/>
        <w:rPr>
          <w:rFonts w:ascii="PT Astra Serif" w:hAnsi="PT Astra Serif"/>
          <w:sz w:val="22"/>
        </w:rPr>
      </w:pPr>
    </w:p>
    <w:p w14:paraId="17E68C46" w14:textId="6A719AE7" w:rsidR="0031362F" w:rsidRPr="00C36C5B" w:rsidRDefault="0031362F" w:rsidP="00070DCA">
      <w:pPr>
        <w:jc w:val="right"/>
        <w:rPr>
          <w:rFonts w:ascii="PT Astra Serif" w:hAnsi="PT Astra Serif"/>
          <w:b/>
          <w:sz w:val="22"/>
        </w:rPr>
      </w:pPr>
      <w:r w:rsidRPr="00C36C5B">
        <w:rPr>
          <w:rFonts w:ascii="PT Astra Serif" w:hAnsi="PT Astra Serif"/>
          <w:sz w:val="22"/>
        </w:rPr>
        <w:t xml:space="preserve">Приложение </w:t>
      </w:r>
      <w:r w:rsidR="00070DCA">
        <w:rPr>
          <w:rFonts w:ascii="PT Astra Serif" w:hAnsi="PT Astra Serif"/>
          <w:sz w:val="22"/>
        </w:rPr>
        <w:t>№</w:t>
      </w:r>
      <w:r w:rsidRPr="00C36C5B">
        <w:rPr>
          <w:rFonts w:ascii="PT Astra Serif" w:hAnsi="PT Astra Serif"/>
          <w:sz w:val="22"/>
        </w:rPr>
        <w:t xml:space="preserve">1 </w:t>
      </w:r>
    </w:p>
    <w:p w14:paraId="02A0093D" w14:textId="77777777" w:rsidR="0031362F" w:rsidRPr="00C36C5B" w:rsidRDefault="0031362F" w:rsidP="0031362F">
      <w:pPr>
        <w:ind w:firstLine="3686"/>
        <w:jc w:val="right"/>
        <w:rPr>
          <w:rFonts w:ascii="PT Astra Serif" w:hAnsi="PT Astra Serif"/>
          <w:b/>
          <w:sz w:val="22"/>
        </w:rPr>
      </w:pPr>
      <w:r w:rsidRPr="00C36C5B">
        <w:rPr>
          <w:rFonts w:ascii="PT Astra Serif" w:hAnsi="PT Astra Serif"/>
          <w:sz w:val="22"/>
        </w:rPr>
        <w:t xml:space="preserve">к Порядку проведения конкурсного отбора </w:t>
      </w:r>
    </w:p>
    <w:p w14:paraId="508F184A" w14:textId="77777777" w:rsidR="0031362F" w:rsidRDefault="0031362F" w:rsidP="0031362F">
      <w:pPr>
        <w:ind w:firstLine="3686"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физических лиц, применяющих специальный налоговый режим «Налог на профессиональный доход»</w:t>
      </w:r>
      <w:r w:rsidRPr="00C36C5B">
        <w:rPr>
          <w:rFonts w:ascii="PT Astra Serif" w:hAnsi="PT Astra Serif"/>
          <w:sz w:val="22"/>
        </w:rPr>
        <w:t xml:space="preserve">, </w:t>
      </w:r>
    </w:p>
    <w:p w14:paraId="1CA3B264" w14:textId="77777777" w:rsidR="0031362F" w:rsidRPr="00C36C5B" w:rsidRDefault="0031362F" w:rsidP="0031362F">
      <w:pPr>
        <w:ind w:firstLine="3686"/>
        <w:jc w:val="right"/>
        <w:rPr>
          <w:rFonts w:ascii="PT Astra Serif" w:hAnsi="PT Astra Serif"/>
          <w:b/>
          <w:sz w:val="22"/>
        </w:rPr>
      </w:pPr>
      <w:r w:rsidRPr="00C36C5B">
        <w:rPr>
          <w:rFonts w:ascii="PT Astra Serif" w:hAnsi="PT Astra Serif"/>
          <w:sz w:val="22"/>
        </w:rPr>
        <w:t xml:space="preserve">которым оказывается финансовая поддержка в виде выдачи микрозаймов </w:t>
      </w:r>
      <w:proofErr w:type="spellStart"/>
      <w:r w:rsidRPr="00C36C5B">
        <w:rPr>
          <w:rFonts w:ascii="PT Astra Serif" w:hAnsi="PT Astra Serif"/>
          <w:sz w:val="22"/>
        </w:rPr>
        <w:t>Микрокредитной</w:t>
      </w:r>
      <w:proofErr w:type="spellEnd"/>
      <w:r w:rsidRPr="00C36C5B">
        <w:rPr>
          <w:rFonts w:ascii="PT Astra Serif" w:hAnsi="PT Astra Serif"/>
          <w:sz w:val="22"/>
        </w:rPr>
        <w:t xml:space="preserve"> компанией </w:t>
      </w:r>
    </w:p>
    <w:p w14:paraId="4EFF7933" w14:textId="77777777" w:rsidR="0031362F" w:rsidRPr="00C36C5B" w:rsidRDefault="0031362F" w:rsidP="0031362F">
      <w:pPr>
        <w:ind w:firstLine="3686"/>
        <w:jc w:val="right"/>
        <w:rPr>
          <w:rFonts w:ascii="PT Astra Serif" w:hAnsi="PT Astra Serif"/>
          <w:b/>
        </w:rPr>
      </w:pPr>
      <w:r w:rsidRPr="00C36C5B">
        <w:rPr>
          <w:rFonts w:ascii="PT Astra Serif" w:hAnsi="PT Astra Serif"/>
          <w:sz w:val="22"/>
        </w:rPr>
        <w:t xml:space="preserve">Тульский областной фонд поддержки малого предпринимательства </w:t>
      </w:r>
    </w:p>
    <w:p w14:paraId="39D96F52" w14:textId="77777777" w:rsidR="0031362F" w:rsidRPr="00C36C5B" w:rsidRDefault="0031362F" w:rsidP="0031362F">
      <w:pPr>
        <w:rPr>
          <w:rFonts w:ascii="PT Astra Serif" w:hAnsi="PT Astra Serif"/>
          <w:sz w:val="22"/>
        </w:rPr>
      </w:pPr>
    </w:p>
    <w:p w14:paraId="659075CD" w14:textId="77777777" w:rsidR="0031362F" w:rsidRPr="00C36C5B" w:rsidRDefault="0031362F" w:rsidP="0031362F">
      <w:pPr>
        <w:ind w:firstLine="3686"/>
        <w:jc w:val="right"/>
        <w:rPr>
          <w:rFonts w:ascii="PT Astra Serif" w:hAnsi="PT Astra Serif"/>
          <w:sz w:val="22"/>
        </w:rPr>
      </w:pPr>
    </w:p>
    <w:p w14:paraId="72043194" w14:textId="77777777" w:rsidR="0031362F" w:rsidRPr="00C36C5B" w:rsidRDefault="0031362F" w:rsidP="0031362F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36C5B">
        <w:rPr>
          <w:rFonts w:ascii="PT Astra Serif" w:hAnsi="PT Astra Serif"/>
          <w:b/>
          <w:sz w:val="28"/>
          <w:szCs w:val="28"/>
          <w:u w:val="single"/>
        </w:rPr>
        <w:t>Перечень документов для получения</w:t>
      </w:r>
    </w:p>
    <w:p w14:paraId="25EF017D" w14:textId="77777777" w:rsidR="0031362F" w:rsidRDefault="0031362F" w:rsidP="0031362F">
      <w:pPr>
        <w:ind w:firstLine="72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36C5B">
        <w:rPr>
          <w:rFonts w:ascii="PT Astra Serif" w:hAnsi="PT Astra Serif"/>
          <w:b/>
          <w:sz w:val="28"/>
          <w:szCs w:val="28"/>
          <w:u w:val="single"/>
        </w:rPr>
        <w:t xml:space="preserve">Микрозайма </w:t>
      </w:r>
      <w:r w:rsidRPr="00F126D7">
        <w:rPr>
          <w:rFonts w:ascii="PT Astra Serif" w:hAnsi="PT Astra Serif"/>
          <w:b/>
          <w:sz w:val="28"/>
          <w:szCs w:val="28"/>
          <w:u w:val="single"/>
        </w:rPr>
        <w:t>физическим</w:t>
      </w:r>
      <w:r>
        <w:rPr>
          <w:rFonts w:ascii="PT Astra Serif" w:hAnsi="PT Astra Serif"/>
          <w:b/>
          <w:sz w:val="28"/>
          <w:szCs w:val="28"/>
          <w:u w:val="single"/>
        </w:rPr>
        <w:t>и лица</w:t>
      </w:r>
      <w:r w:rsidRPr="00F126D7">
        <w:rPr>
          <w:rFonts w:ascii="PT Astra Serif" w:hAnsi="PT Astra Serif"/>
          <w:b/>
          <w:sz w:val="28"/>
          <w:szCs w:val="28"/>
          <w:u w:val="single"/>
        </w:rPr>
        <w:t>м</w:t>
      </w:r>
      <w:r>
        <w:rPr>
          <w:rFonts w:ascii="PT Astra Serif" w:hAnsi="PT Astra Serif"/>
          <w:b/>
          <w:sz w:val="28"/>
          <w:szCs w:val="28"/>
          <w:u w:val="single"/>
        </w:rPr>
        <w:t>и</w:t>
      </w:r>
      <w:r w:rsidRPr="00F126D7">
        <w:rPr>
          <w:rFonts w:ascii="PT Astra Serif" w:hAnsi="PT Astra Serif"/>
          <w:b/>
          <w:sz w:val="28"/>
          <w:szCs w:val="28"/>
          <w:u w:val="single"/>
        </w:rPr>
        <w:t>, применяющим</w:t>
      </w:r>
      <w:r>
        <w:rPr>
          <w:rFonts w:ascii="PT Astra Serif" w:hAnsi="PT Astra Serif"/>
          <w:b/>
          <w:sz w:val="28"/>
          <w:szCs w:val="28"/>
          <w:u w:val="single"/>
        </w:rPr>
        <w:t>и</w:t>
      </w:r>
      <w:r w:rsidRPr="00F126D7">
        <w:rPr>
          <w:rFonts w:ascii="PT Astra Serif" w:hAnsi="PT Astra Serif"/>
          <w:b/>
          <w:sz w:val="28"/>
          <w:szCs w:val="28"/>
          <w:u w:val="single"/>
        </w:rPr>
        <w:t xml:space="preserve"> специальный налоговый режим «Налог на профессиональный доход»</w:t>
      </w:r>
      <w:r w:rsidRPr="00C36C5B">
        <w:rPr>
          <w:rFonts w:ascii="PT Astra Serif" w:hAnsi="PT Astra Serif"/>
          <w:b/>
          <w:sz w:val="28"/>
          <w:szCs w:val="28"/>
          <w:u w:val="single"/>
        </w:rPr>
        <w:t>:</w:t>
      </w:r>
    </w:p>
    <w:p w14:paraId="5D18E2AA" w14:textId="77777777" w:rsidR="0031362F" w:rsidRPr="00C36C5B" w:rsidRDefault="0031362F" w:rsidP="0031362F">
      <w:pPr>
        <w:rPr>
          <w:rFonts w:ascii="PT Astra Serif" w:hAnsi="PT Astra Serif"/>
          <w:b/>
        </w:rPr>
      </w:pPr>
    </w:p>
    <w:p w14:paraId="1EBC6DD3" w14:textId="77777777" w:rsidR="0031362F" w:rsidRPr="00C36C5B" w:rsidRDefault="0031362F" w:rsidP="0031362F">
      <w:pPr>
        <w:pStyle w:val="a3"/>
        <w:numPr>
          <w:ilvl w:val="0"/>
          <w:numId w:val="1"/>
        </w:numPr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6C5B">
        <w:rPr>
          <w:rFonts w:ascii="PT Astra Serif" w:hAnsi="PT Astra Serif"/>
          <w:sz w:val="28"/>
          <w:szCs w:val="28"/>
        </w:rPr>
        <w:t xml:space="preserve">заявление на получение финансовой поддержки в виде выдачи Микрозайма на бумажном носителе, заверенное подписью </w:t>
      </w:r>
      <w:r>
        <w:rPr>
          <w:rFonts w:ascii="PT Astra Serif" w:hAnsi="PT Astra Serif"/>
          <w:sz w:val="28"/>
          <w:szCs w:val="28"/>
        </w:rPr>
        <w:t>Заявителя</w:t>
      </w:r>
      <w:r w:rsidRPr="00C36C5B">
        <w:rPr>
          <w:rFonts w:ascii="PT Astra Serif" w:hAnsi="PT Astra Serif"/>
          <w:sz w:val="28"/>
          <w:szCs w:val="28"/>
        </w:rPr>
        <w:t xml:space="preserve"> – приложение № 1 к Перечню документов для получения Микрозайма </w:t>
      </w:r>
      <w:r w:rsidRPr="00A2168E">
        <w:rPr>
          <w:rFonts w:ascii="PT Astra Serif" w:hAnsi="PT Astra Serif"/>
          <w:sz w:val="28"/>
          <w:szCs w:val="28"/>
        </w:rPr>
        <w:t>физическими лицами, применяющими специальный налоговый режим «Налог на профессиональный доход»</w:t>
      </w:r>
      <w:r w:rsidRPr="00C36C5B">
        <w:rPr>
          <w:rFonts w:ascii="PT Astra Serif" w:hAnsi="PT Astra Serif"/>
          <w:sz w:val="28"/>
          <w:szCs w:val="28"/>
        </w:rPr>
        <w:t xml:space="preserve">; </w:t>
      </w:r>
    </w:p>
    <w:p w14:paraId="3DCDF7DE" w14:textId="77777777" w:rsidR="0031362F" w:rsidRPr="00C36C5B" w:rsidRDefault="0031362F" w:rsidP="0031362F">
      <w:pPr>
        <w:numPr>
          <w:ilvl w:val="0"/>
          <w:numId w:val="1"/>
        </w:numPr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6C5B">
        <w:rPr>
          <w:rFonts w:ascii="PT Astra Serif" w:hAnsi="PT Astra Serif"/>
          <w:sz w:val="28"/>
          <w:szCs w:val="28"/>
        </w:rPr>
        <w:t xml:space="preserve">заверенная копия всех страниц паспорта </w:t>
      </w:r>
      <w:r>
        <w:rPr>
          <w:rFonts w:ascii="PT Astra Serif" w:hAnsi="PT Astra Serif"/>
          <w:sz w:val="28"/>
          <w:szCs w:val="28"/>
        </w:rPr>
        <w:t>Заявителя</w:t>
      </w:r>
      <w:r w:rsidRPr="00C36C5B">
        <w:rPr>
          <w:rFonts w:ascii="PT Astra Serif" w:hAnsi="PT Astra Serif"/>
          <w:sz w:val="28"/>
          <w:szCs w:val="28"/>
        </w:rPr>
        <w:t>;</w:t>
      </w:r>
    </w:p>
    <w:p w14:paraId="21AACCAD" w14:textId="77777777" w:rsidR="0031362F" w:rsidRDefault="0031362F" w:rsidP="0031362F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справка о постановке на учет физического лица в качестве налогоплательщика налога на профессиональный доход, сформированная в электронной форме в мобильном приложении «Мой налог» или веб-кабинете «Мой налог», подписанная электронной подписью ФНС России;</w:t>
      </w:r>
    </w:p>
    <w:p w14:paraId="307AD833" w14:textId="77777777" w:rsidR="0031362F" w:rsidRDefault="0031362F" w:rsidP="0031362F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копии документов, подтверждающих финансово-хозяйственную деятельность Заявителя, а именно: договоры с поставщиками, покупателями, договоры аренды помещений и т.д. (при наличии);</w:t>
      </w:r>
    </w:p>
    <w:p w14:paraId="73C4DDB6" w14:textId="77777777" w:rsidR="0031362F" w:rsidRDefault="0031362F" w:rsidP="0031362F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реквизиты счета, для зачисления средств займа заверенные Банком;</w:t>
      </w:r>
    </w:p>
    <w:p w14:paraId="627A905E" w14:textId="77777777" w:rsidR="0031362F" w:rsidRPr="005D16FB" w:rsidRDefault="0031362F" w:rsidP="0031362F">
      <w:pPr>
        <w:pStyle w:val="a3"/>
        <w:numPr>
          <w:ilvl w:val="0"/>
          <w:numId w:val="1"/>
        </w:numPr>
        <w:spacing w:after="20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5D16FB">
        <w:rPr>
          <w:rFonts w:ascii="PT Astra Serif" w:hAnsi="PT Astra Serif"/>
          <w:sz w:val="28"/>
          <w:szCs w:val="28"/>
        </w:rPr>
        <w:t>согласие на обработку персональных данных и запрос/передачу информации в бюро кредитных историй Заявителя, поручителей, залогодателей – приложение № 4 к Перечню документов для получения Микрозайма физическими лицами, применяющими специальный налоговый режим «Налог на профессиональный доход»;</w:t>
      </w:r>
    </w:p>
    <w:p w14:paraId="13014CBA" w14:textId="77777777" w:rsidR="0031362F" w:rsidRDefault="0031362F" w:rsidP="0031362F">
      <w:pPr>
        <w:pStyle w:val="a3"/>
        <w:ind w:left="360"/>
        <w:jc w:val="both"/>
        <w:rPr>
          <w:rFonts w:ascii="PT Astra Serif" w:hAnsi="PT Astra Serif"/>
          <w:sz w:val="28"/>
          <w:szCs w:val="28"/>
        </w:rPr>
      </w:pPr>
    </w:p>
    <w:p w14:paraId="33E94899" w14:textId="77777777" w:rsidR="0031362F" w:rsidRDefault="0031362F" w:rsidP="0031362F">
      <w:pPr>
        <w:pStyle w:val="a3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положительного решения о предоставлении займа дополнительно предоставляются следующие документы: </w:t>
      </w:r>
    </w:p>
    <w:p w14:paraId="1792E4EF" w14:textId="77777777" w:rsidR="0031362F" w:rsidRPr="009A7B18" w:rsidRDefault="0031362F" w:rsidP="0031362F">
      <w:pPr>
        <w:pStyle w:val="a3"/>
        <w:ind w:left="0"/>
        <w:jc w:val="center"/>
        <w:rPr>
          <w:rFonts w:ascii="PT Astra Serif" w:hAnsi="PT Astra Serif"/>
          <w:sz w:val="28"/>
          <w:szCs w:val="28"/>
        </w:rPr>
      </w:pPr>
    </w:p>
    <w:p w14:paraId="79656602" w14:textId="77777777" w:rsidR="0031362F" w:rsidRDefault="0031362F" w:rsidP="003136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9A7B18">
        <w:rPr>
          <w:rFonts w:ascii="PT Astra Serif" w:hAnsi="PT Astra Serif"/>
          <w:sz w:val="28"/>
          <w:szCs w:val="28"/>
        </w:rPr>
        <w:t xml:space="preserve">сведения о деловой репутации Заявителя. Информация предоставляется в произвольной письменной форме. Сведения о деловой репутации могут быть получены от контрагентов Заявителя; кредитных </w:t>
      </w:r>
      <w:r w:rsidRPr="009A7B18">
        <w:rPr>
          <w:rFonts w:ascii="PT Astra Serif" w:hAnsi="PT Astra Serif"/>
          <w:sz w:val="28"/>
          <w:szCs w:val="28"/>
        </w:rPr>
        <w:lastRenderedPageBreak/>
        <w:t xml:space="preserve">организаций или </w:t>
      </w:r>
      <w:proofErr w:type="spellStart"/>
      <w:r w:rsidRPr="009A7B18">
        <w:rPr>
          <w:rFonts w:ascii="PT Astra Serif" w:hAnsi="PT Astra Serif"/>
          <w:sz w:val="28"/>
          <w:szCs w:val="28"/>
        </w:rPr>
        <w:t>некредитных</w:t>
      </w:r>
      <w:proofErr w:type="spellEnd"/>
      <w:r w:rsidRPr="009A7B18">
        <w:rPr>
          <w:rFonts w:ascii="PT Astra Serif" w:hAnsi="PT Astra Serif"/>
          <w:sz w:val="28"/>
          <w:szCs w:val="28"/>
        </w:rPr>
        <w:t xml:space="preserve"> финансовых организаций, в которых Заявитель находи</w:t>
      </w:r>
      <w:r>
        <w:rPr>
          <w:rFonts w:ascii="PT Astra Serif" w:hAnsi="PT Astra Serif"/>
          <w:sz w:val="28"/>
          <w:szCs w:val="28"/>
        </w:rPr>
        <w:t>тся (находился) на обслуживании;</w:t>
      </w:r>
    </w:p>
    <w:p w14:paraId="42075BFA" w14:textId="77777777" w:rsidR="0031362F" w:rsidRDefault="0031362F" w:rsidP="003136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8F72A0">
        <w:rPr>
          <w:rFonts w:ascii="PT Astra Serif" w:hAnsi="PT Astra Serif"/>
          <w:sz w:val="28"/>
          <w:szCs w:val="28"/>
        </w:rPr>
        <w:t>опросный лист</w:t>
      </w:r>
      <w:r>
        <w:rPr>
          <w:rFonts w:ascii="PT Astra Serif" w:hAnsi="PT Astra Serif"/>
          <w:sz w:val="28"/>
          <w:szCs w:val="28"/>
        </w:rPr>
        <w:t xml:space="preserve"> (приложение № 2</w:t>
      </w:r>
      <w:r w:rsidRPr="008F72A0">
        <w:rPr>
          <w:rFonts w:ascii="PT Astra Serif" w:hAnsi="PT Astra Serif"/>
          <w:sz w:val="28"/>
          <w:szCs w:val="28"/>
        </w:rPr>
        <w:t xml:space="preserve"> к Перечню документов</w:t>
      </w:r>
      <w:r>
        <w:rPr>
          <w:rFonts w:ascii="PT Astra Serif" w:hAnsi="PT Astra Serif"/>
          <w:sz w:val="28"/>
          <w:szCs w:val="28"/>
        </w:rPr>
        <w:t>);</w:t>
      </w:r>
    </w:p>
    <w:p w14:paraId="2F606C66" w14:textId="77777777" w:rsidR="0031362F" w:rsidRPr="00C36C5B" w:rsidRDefault="0031362F" w:rsidP="0031362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C36C5B">
        <w:rPr>
          <w:rFonts w:ascii="PT Astra Serif" w:hAnsi="PT Astra Serif"/>
          <w:sz w:val="28"/>
          <w:szCs w:val="28"/>
        </w:rPr>
        <w:t xml:space="preserve"> анкета </w:t>
      </w:r>
      <w:r>
        <w:rPr>
          <w:rFonts w:ascii="PT Astra Serif" w:hAnsi="PT Astra Serif"/>
          <w:sz w:val="28"/>
          <w:szCs w:val="28"/>
        </w:rPr>
        <w:t>физического</w:t>
      </w:r>
      <w:r w:rsidRPr="00DB470D">
        <w:rPr>
          <w:rFonts w:ascii="PT Astra Serif" w:hAnsi="PT Astra Serif"/>
          <w:sz w:val="28"/>
          <w:szCs w:val="28"/>
        </w:rPr>
        <w:t xml:space="preserve"> лиц</w:t>
      </w:r>
      <w:r>
        <w:rPr>
          <w:rFonts w:ascii="PT Astra Serif" w:hAnsi="PT Astra Serif"/>
          <w:sz w:val="28"/>
          <w:szCs w:val="28"/>
        </w:rPr>
        <w:t>а, применяющего</w:t>
      </w:r>
      <w:r w:rsidRPr="00DB470D">
        <w:rPr>
          <w:rFonts w:ascii="PT Astra Serif" w:hAnsi="PT Astra Serif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PT Astra Serif" w:hAnsi="PT Astra Serif"/>
          <w:sz w:val="28"/>
          <w:szCs w:val="28"/>
        </w:rPr>
        <w:t>,</w:t>
      </w:r>
      <w:r w:rsidRPr="00C36C5B">
        <w:rPr>
          <w:rFonts w:ascii="PT Astra Serif" w:hAnsi="PT Astra Serif"/>
          <w:sz w:val="28"/>
          <w:szCs w:val="28"/>
        </w:rPr>
        <w:t xml:space="preserve"> - </w:t>
      </w:r>
      <w:r w:rsidRPr="00752364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  <w:r w:rsidRPr="00C36C5B">
        <w:rPr>
          <w:rFonts w:ascii="PT Astra Serif" w:hAnsi="PT Astra Serif"/>
          <w:sz w:val="28"/>
          <w:szCs w:val="28"/>
        </w:rPr>
        <w:t xml:space="preserve"> к Перечню документов для получения Микрозайма </w:t>
      </w:r>
      <w:r w:rsidRPr="00FE6CC8">
        <w:rPr>
          <w:rFonts w:ascii="PT Astra Serif" w:hAnsi="PT Astra Serif"/>
          <w:sz w:val="28"/>
          <w:szCs w:val="28"/>
        </w:rPr>
        <w:t>физическими лицами, применяющими специальный налоговый режим «Налог на профессиональный доход»</w:t>
      </w:r>
      <w:r>
        <w:rPr>
          <w:rFonts w:ascii="PT Astra Serif" w:hAnsi="PT Astra Serif"/>
          <w:sz w:val="28"/>
          <w:szCs w:val="28"/>
        </w:rPr>
        <w:t>.</w:t>
      </w:r>
    </w:p>
    <w:p w14:paraId="54569E19" w14:textId="77777777" w:rsidR="00FA4E7F" w:rsidRDefault="00FA4E7F"/>
    <w:sectPr w:rsidR="00FA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539DE"/>
    <w:multiLevelType w:val="hybridMultilevel"/>
    <w:tmpl w:val="AC00E66E"/>
    <w:lvl w:ilvl="0" w:tplc="40FA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2F"/>
    <w:rsid w:val="00070DCA"/>
    <w:rsid w:val="0031362F"/>
    <w:rsid w:val="00374848"/>
    <w:rsid w:val="0050421A"/>
    <w:rsid w:val="00762988"/>
    <w:rsid w:val="007D6E33"/>
    <w:rsid w:val="00FA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EB93"/>
  <w15:chartTrackingRefBased/>
  <w15:docId w15:val="{9B4D1DC1-6535-4CB3-95E7-615AA82D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Кубышева</dc:creator>
  <cp:keywords/>
  <dc:description/>
  <cp:lastModifiedBy>Екатерина Кубышева</cp:lastModifiedBy>
  <cp:revision>2</cp:revision>
  <cp:lastPrinted>2021-08-13T13:31:00Z</cp:lastPrinted>
  <dcterms:created xsi:type="dcterms:W3CDTF">2021-08-20T12:21:00Z</dcterms:created>
  <dcterms:modified xsi:type="dcterms:W3CDTF">2021-08-20T12:21:00Z</dcterms:modified>
</cp:coreProperties>
</file>